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979"/>
        <w:gridCol w:w="1904"/>
        <w:gridCol w:w="1904"/>
        <w:gridCol w:w="1904"/>
      </w:tblGrid>
      <w:tr w:rsidR="009E4056" w:rsidRPr="00317470" w:rsidTr="0016287D">
        <w:tc>
          <w:tcPr>
            <w:tcW w:w="96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6287D" w:rsidRDefault="009E4056" w:rsidP="0031747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bookmarkStart w:id="0" w:name="_GoBack"/>
            <w:bookmarkEnd w:id="0"/>
            <w:r w:rsidRPr="0031747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桃園市</w:t>
            </w:r>
            <w:r w:rsidR="00D073E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政府</w:t>
            </w:r>
            <w:r w:rsidRPr="0031747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教育局</w:t>
            </w:r>
          </w:p>
          <w:p w:rsidR="00317470" w:rsidRPr="00317470" w:rsidRDefault="009E4056" w:rsidP="00317470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24"/>
                <w:sz w:val="28"/>
                <w:szCs w:val="28"/>
              </w:rPr>
            </w:pPr>
            <w:r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「生親師資訊整合平</w:t>
            </w:r>
            <w:r w:rsidR="00317470"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臺」第二階段教育訓練場次及時程表</w:t>
            </w:r>
          </w:p>
          <w:p w:rsidR="009E4056" w:rsidRPr="00317470" w:rsidRDefault="00317470" w:rsidP="0031747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「</w:t>
            </w:r>
            <w:r w:rsidR="009E4056"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市立國中小學雲端學務整合系統</w:t>
            </w:r>
            <w:r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」</w:t>
            </w:r>
            <w:r w:rsidR="009E4056"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暨</w:t>
            </w:r>
            <w:r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「</w:t>
            </w:r>
            <w:r w:rsidR="009E4056"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單一認證及授權平台」</w:t>
            </w:r>
          </w:p>
        </w:tc>
      </w:tr>
      <w:tr w:rsidR="009E4056" w:rsidRPr="009E4056" w:rsidTr="00483DFE">
        <w:tc>
          <w:tcPr>
            <w:tcW w:w="19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9E4056" w:rsidRPr="009E4056" w:rsidRDefault="002831C0" w:rsidP="009E4056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梯</w:t>
            </w:r>
            <w:r w:rsidR="009E4056"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次</w:t>
            </w:r>
          </w:p>
        </w:tc>
        <w:tc>
          <w:tcPr>
            <w:tcW w:w="769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9E4056" w:rsidRPr="009E4056" w:rsidRDefault="009E4056" w:rsidP="00317470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第</w:t>
            </w:r>
            <w:r w:rsidR="002831C0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一梯</w:t>
            </w:r>
            <w:r w:rsidR="00317470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次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教育訓練 (</w:t>
            </w:r>
            <w:r w:rsidR="00FA7284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市立</w:t>
            </w:r>
            <w:r w:rsidR="00317470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國中小</w:t>
            </w:r>
            <w:r w:rsidR="00FA7284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學校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教務單位)</w:t>
            </w:r>
          </w:p>
        </w:tc>
      </w:tr>
      <w:tr w:rsidR="009E4056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9E4056" w:rsidRPr="009E4056" w:rsidRDefault="00317470" w:rsidP="009E4056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="009E4056"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名稱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9E4056" w:rsidRPr="009256AC" w:rsidRDefault="009E4056" w:rsidP="00540D32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「市立國中小學雲端學務整合系統」暨「單一認證授權平台」教育訓練 (教務單位)</w:t>
            </w:r>
          </w:p>
        </w:tc>
      </w:tr>
      <w:tr w:rsidR="009E4056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9E4056" w:rsidRPr="009E4056" w:rsidRDefault="00FA7284" w:rsidP="009E4056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日期及</w:t>
            </w:r>
            <w:r w:rsidR="009E4056"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時間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483DFE" w:rsidRDefault="00483DFE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第1場次</w:t>
            </w:r>
          </w:p>
          <w:p w:rsidR="00D073EB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11/13 (一) </w:t>
            </w:r>
          </w:p>
          <w:p w:rsidR="009E405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第2場次</w:t>
            </w:r>
          </w:p>
          <w:p w:rsidR="00D073EB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11/15 (三) </w:t>
            </w:r>
          </w:p>
          <w:p w:rsidR="009E405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第3場次</w:t>
            </w:r>
          </w:p>
          <w:p w:rsidR="00D073EB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11/20 (一) </w:t>
            </w:r>
          </w:p>
          <w:p w:rsidR="009E405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第4場次</w:t>
            </w:r>
          </w:p>
          <w:p w:rsidR="00D073EB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11/22 (三) </w:t>
            </w:r>
          </w:p>
          <w:p w:rsidR="009E405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</w:tr>
      <w:tr w:rsidR="001E4C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1E4C84" w:rsidRPr="009E4056" w:rsidRDefault="001E4C84" w:rsidP="009E4056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區域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1E4C84" w:rsidRPr="009256AC" w:rsidRDefault="00AE10C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南區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4C84" w:rsidRPr="009256AC" w:rsidRDefault="00AE10C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北區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4C84" w:rsidRPr="009256AC" w:rsidRDefault="00AE10C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北區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E4C84" w:rsidRPr="009256AC" w:rsidRDefault="00FA7284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南區</w:t>
            </w:r>
          </w:p>
        </w:tc>
      </w:tr>
      <w:tr w:rsidR="009E4056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9E4056" w:rsidRPr="009E4056" w:rsidRDefault="00317470" w:rsidP="009E4056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="009E4056"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地點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9E405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中壢區元生國小 </w:t>
            </w:r>
          </w:p>
          <w:p w:rsidR="005A371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(4F 視聽教室) </w:t>
            </w:r>
          </w:p>
          <w:p w:rsidR="009E4056" w:rsidRPr="009256AC" w:rsidRDefault="009E4056" w:rsidP="00DB5755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名額1</w:t>
            </w:r>
            <w:r w:rsidR="00DB5755" w:rsidRPr="009256AC">
              <w:rPr>
                <w:rFonts w:ascii="微軟正黑體" w:eastAsia="微軟正黑體" w:hAnsi="微軟正黑體" w:cs="Arial" w:hint="eastAsia"/>
                <w:kern w:val="24"/>
              </w:rPr>
              <w:t>9</w:t>
            </w: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0人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9E405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桃園區大有國中 </w:t>
            </w:r>
          </w:p>
          <w:p w:rsidR="005A371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(4F 視聽館) </w:t>
            </w:r>
          </w:p>
          <w:p w:rsidR="009E405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</w:t>
            </w:r>
            <w:r w:rsidR="00317470" w:rsidRPr="009256AC">
              <w:rPr>
                <w:rFonts w:ascii="微軟正黑體" w:eastAsia="微軟正黑體" w:hAnsi="微軟正黑體" w:cs="Arial" w:hint="eastAsia"/>
                <w:kern w:val="24"/>
              </w:rPr>
              <w:t>20</w:t>
            </w: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0人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9E405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桃園區大有國中 </w:t>
            </w:r>
          </w:p>
          <w:p w:rsidR="005A371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(4F 視聽館) </w:t>
            </w:r>
          </w:p>
          <w:p w:rsidR="009E405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</w:t>
            </w:r>
            <w:r w:rsidR="00317470" w:rsidRPr="009256AC">
              <w:rPr>
                <w:rFonts w:ascii="微軟正黑體" w:eastAsia="微軟正黑體" w:hAnsi="微軟正黑體" w:cs="Arial" w:hint="eastAsia"/>
                <w:kern w:val="24"/>
              </w:rPr>
              <w:t>20</w:t>
            </w: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0人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9E405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中壢區元生國小 </w:t>
            </w:r>
          </w:p>
          <w:p w:rsidR="005A3716" w:rsidRPr="009256AC" w:rsidRDefault="009E4056" w:rsidP="009E4056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(4F 視聽教室) </w:t>
            </w:r>
          </w:p>
          <w:p w:rsidR="009E4056" w:rsidRPr="009256AC" w:rsidRDefault="009E4056" w:rsidP="00DB5755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名額1</w:t>
            </w:r>
            <w:r w:rsidR="00DB5755" w:rsidRPr="009256AC">
              <w:rPr>
                <w:rFonts w:ascii="微軟正黑體" w:eastAsia="微軟正黑體" w:hAnsi="微軟正黑體" w:cs="Arial" w:hint="eastAsia"/>
                <w:kern w:val="24"/>
              </w:rPr>
              <w:t>9</w:t>
            </w: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0人</w:t>
            </w:r>
          </w:p>
        </w:tc>
      </w:tr>
      <w:tr w:rsidR="009E4056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9E4056" w:rsidRPr="009E4056" w:rsidRDefault="00D073EB" w:rsidP="009E4056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參</w:t>
            </w:r>
            <w:r w:rsidR="00FA7284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訓</w:t>
            </w:r>
            <w:r w:rsidR="009E4056"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人員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9E4056" w:rsidRPr="009256AC" w:rsidRDefault="00540D32" w:rsidP="002831C0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各市立國中、小學校(含</w:t>
            </w:r>
            <w:r w:rsidR="002831C0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高中</w:t>
            </w:r>
            <w:r w:rsidR="002831C0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具國中部</w:t>
            </w: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、國中小學校)</w:t>
            </w:r>
            <w:r w:rsidR="009E4056"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教務相關單位之學務系統設定、資料輸入人員（如：註冊組長、教學組長、幹事或輸入人員</w:t>
            </w:r>
            <w:r w:rsidR="00FA7284"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等相關人員</w:t>
            </w:r>
            <w:r w:rsidR="009E4056"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）</w:t>
            </w:r>
          </w:p>
        </w:tc>
      </w:tr>
      <w:tr w:rsidR="009E4056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9E4056" w:rsidRPr="009E4056" w:rsidRDefault="00FA7284" w:rsidP="009E4056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="009E4056"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內容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9E4056" w:rsidRPr="009256AC" w:rsidRDefault="00FA7284" w:rsidP="005A3716">
            <w:pPr>
              <w:pStyle w:val="Web"/>
              <w:spacing w:before="0" w:beforeAutospacing="0" w:after="0" w:afterAutospacing="0" w:line="400" w:lineRule="exact"/>
              <w:ind w:left="360" w:hangingChars="150" w:hanging="360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1、</w:t>
            </w:r>
            <w:r w:rsidR="009E4056" w:rsidRPr="009256AC">
              <w:rPr>
                <w:rFonts w:ascii="微軟正黑體" w:eastAsia="微軟正黑體" w:hAnsi="微軟正黑體" w:cs="Arial" w:hint="eastAsia"/>
                <w:kern w:val="24"/>
              </w:rPr>
              <w:t>教</w:t>
            </w: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務功能模組：如班級設定與編班、課程設定與排課、學籍資料與異動等</w:t>
            </w:r>
            <w:r w:rsidR="009E4056" w:rsidRPr="009256AC">
              <w:rPr>
                <w:rFonts w:ascii="微軟正黑體" w:eastAsia="微軟正黑體" w:hAnsi="微軟正黑體" w:cs="Arial" w:hint="eastAsia"/>
                <w:kern w:val="24"/>
              </w:rPr>
              <w:t>。</w:t>
            </w:r>
          </w:p>
          <w:p w:rsidR="009E4056" w:rsidRPr="009256AC" w:rsidRDefault="00FA7284" w:rsidP="005A3716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2、</w:t>
            </w:r>
            <w:r w:rsidR="00540D32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單一認證授權平台：單一認證授權平台相關功能簡介。</w:t>
            </w:r>
          </w:p>
        </w:tc>
      </w:tr>
      <w:tr w:rsidR="00FA7284" w:rsidRPr="009E4056" w:rsidTr="00483DFE">
        <w:tc>
          <w:tcPr>
            <w:tcW w:w="19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2831C0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梯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次</w:t>
            </w:r>
          </w:p>
        </w:tc>
        <w:tc>
          <w:tcPr>
            <w:tcW w:w="769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第</w:t>
            </w: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二</w:t>
            </w:r>
            <w:r w:rsidR="002831C0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梯</w:t>
            </w:r>
            <w:r w:rsidR="002831C0"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次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教育訓練 (</w:t>
            </w: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市立國中小學其他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單位)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名稱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256AC" w:rsidRDefault="00FA7284" w:rsidP="00540D32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「市立國中小學雲端學務整合系統」暨「單一認證授權平台」教育訓練 (其他單位：</w:t>
            </w: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學務、總務、輔導、帳號管理)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日期及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時間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第1場次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11/27 (一)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第2場次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11/29 (三)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第3場次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12/04 (一)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第4場次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12/06 (三)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區域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北區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南區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南區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北區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lastRenderedPageBreak/>
              <w:t>課程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地點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桃園區大有國中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(4F 視聽館)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名額200人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中壢區元生國小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(4F 視聽教室) </w:t>
            </w:r>
          </w:p>
          <w:p w:rsidR="00FA7284" w:rsidRPr="009256AC" w:rsidRDefault="00FA7284" w:rsidP="00DB5755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名額1</w:t>
            </w:r>
            <w:r w:rsidR="00DB5755" w:rsidRPr="009256AC">
              <w:rPr>
                <w:rFonts w:ascii="微軟正黑體" w:eastAsia="微軟正黑體" w:hAnsi="微軟正黑體" w:cs="Arial" w:hint="eastAsia"/>
                <w:kern w:val="24"/>
              </w:rPr>
              <w:t>9</w:t>
            </w: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0人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中壢區元生國小 </w:t>
            </w:r>
          </w:p>
          <w:p w:rsidR="005A3716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(4F 視聽教室) </w:t>
            </w:r>
          </w:p>
          <w:p w:rsidR="00FA7284" w:rsidRPr="009256AC" w:rsidRDefault="00FA7284" w:rsidP="00DB5755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名額1</w:t>
            </w:r>
            <w:r w:rsidR="00DB5755" w:rsidRPr="009256AC">
              <w:rPr>
                <w:rFonts w:ascii="微軟正黑體" w:eastAsia="微軟正黑體" w:hAnsi="微軟正黑體" w:cs="Arial" w:hint="eastAsia"/>
                <w:kern w:val="24"/>
              </w:rPr>
              <w:t>9</w:t>
            </w: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0人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桃園區大有國中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(4F 視聽館)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名額200人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D073EB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參</w:t>
            </w:r>
            <w:r w:rsidR="00FA7284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訓</w:t>
            </w:r>
            <w:r w:rsidR="00FA7284"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人員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540D32" w:rsidRPr="009256AC" w:rsidRDefault="00540D32" w:rsidP="00FA7284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 w:cs="Arial"/>
                <w:bCs/>
                <w:kern w:val="24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各市立國中、小學校(含</w:t>
            </w:r>
            <w:r w:rsidR="002831C0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高中</w:t>
            </w:r>
            <w:r w:rsidR="002831C0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具國中部</w:t>
            </w: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、國中小學校)之下列人員：</w:t>
            </w:r>
          </w:p>
          <w:p w:rsidR="00FA7284" w:rsidRPr="009256AC" w:rsidRDefault="00FA7284" w:rsidP="00FA7284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 w:cs="Arial"/>
                <w:kern w:val="24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1、學務、訓導相關單位之學生出勤、獎懲、社團、日常表現資料輸入、管理之人員。</w:t>
            </w:r>
          </w:p>
          <w:p w:rsidR="00FA7284" w:rsidRPr="009256AC" w:rsidRDefault="00FA7284" w:rsidP="00FA7284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 w:cs="Arial"/>
                <w:kern w:val="24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2、總務單位</w:t>
            </w: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之</w:t>
            </w: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修繕單、營養午餐資料</w:t>
            </w: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輸入、管理之人員。</w:t>
            </w:r>
          </w:p>
          <w:p w:rsidR="00FA7284" w:rsidRPr="009256AC" w:rsidRDefault="00FA7284" w:rsidP="00FA7284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 w:cs="Arial"/>
                <w:kern w:val="24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3、輔導單位</w:t>
            </w: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之</w:t>
            </w: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學生AB卡資料、輔導紀錄、心理測驗、生輔手冊、認輔相關資料</w:t>
            </w: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輸入、管理之人員。</w:t>
            </w:r>
          </w:p>
          <w:p w:rsidR="00FA7284" w:rsidRPr="009256AC" w:rsidRDefault="00FA7284" w:rsidP="00FA7284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4、負責公務行政與</w:t>
            </w: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學務系統</w:t>
            </w: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校端教師(職員)到/離職帳號與權限設定、單位轉移輸入、管理</w:t>
            </w: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之</w:t>
            </w: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人員。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內容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256AC" w:rsidRDefault="00DB5755" w:rsidP="00C16C48">
            <w:pPr>
              <w:pStyle w:val="Web"/>
              <w:spacing w:before="0" w:beforeAutospacing="0" w:after="0" w:afterAutospacing="0" w:line="400" w:lineRule="exact"/>
              <w:ind w:left="360" w:hangingChars="150" w:hanging="360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1、</w:t>
            </w:r>
            <w:r w:rsidR="00FA7284" w:rsidRPr="009256AC">
              <w:rPr>
                <w:rFonts w:ascii="微軟正黑體" w:eastAsia="微軟正黑體" w:hAnsi="微軟正黑體" w:cs="Arial" w:hint="eastAsia"/>
                <w:kern w:val="24"/>
              </w:rPr>
              <w:t>學務功能模組：如學生出勤管理、學生獎懲管理、學校社團管理、學生競賽紀錄、服務學習時數、日常表現紀錄等等。</w:t>
            </w:r>
          </w:p>
          <w:p w:rsidR="00FA7284" w:rsidRPr="009256AC" w:rsidRDefault="00DB5755" w:rsidP="00C16C48">
            <w:pPr>
              <w:pStyle w:val="Web"/>
              <w:spacing w:before="0" w:beforeAutospacing="0" w:after="0" w:afterAutospacing="0" w:line="400" w:lineRule="exact"/>
              <w:ind w:left="360" w:hangingChars="150" w:hanging="360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2、</w:t>
            </w:r>
            <w:r w:rsidR="00FA7284" w:rsidRPr="009256AC">
              <w:rPr>
                <w:rFonts w:ascii="微軟正黑體" w:eastAsia="微軟正黑體" w:hAnsi="微軟正黑體" w:cs="Arial" w:hint="eastAsia"/>
                <w:kern w:val="24"/>
              </w:rPr>
              <w:t>總務功能模組：如修繕申請資料、修繕資料維護、營養午餐資料維護等等。</w:t>
            </w:r>
          </w:p>
          <w:p w:rsidR="00FA7284" w:rsidRPr="009256AC" w:rsidRDefault="00DB5755" w:rsidP="00C16C48">
            <w:pPr>
              <w:pStyle w:val="Web"/>
              <w:spacing w:before="0" w:beforeAutospacing="0" w:after="0" w:afterAutospacing="0" w:line="400" w:lineRule="exact"/>
              <w:ind w:left="360" w:hangingChars="150" w:hanging="360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3、</w:t>
            </w:r>
            <w:r w:rsidR="00FA7284" w:rsidRPr="009256AC">
              <w:rPr>
                <w:rFonts w:ascii="微軟正黑體" w:eastAsia="微軟正黑體" w:hAnsi="微軟正黑體" w:cs="Arial" w:hint="eastAsia"/>
                <w:kern w:val="24"/>
              </w:rPr>
              <w:t>輔導功能模組：如學生A卡B卡、輔導紀錄填寫、心理測驗紀錄、認輔教師與個案、國中生輔手冊等等。</w:t>
            </w:r>
          </w:p>
          <w:p w:rsidR="00FA7284" w:rsidRPr="009256AC" w:rsidRDefault="00DB5755" w:rsidP="00C16C48">
            <w:pPr>
              <w:pStyle w:val="Web"/>
              <w:spacing w:before="0" w:beforeAutospacing="0" w:after="0" w:afterAutospacing="0" w:line="400" w:lineRule="exact"/>
              <w:ind w:left="360" w:hangingChars="150" w:hanging="360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4、</w:t>
            </w:r>
            <w:r w:rsidR="00FA7284" w:rsidRPr="009256AC">
              <w:rPr>
                <w:rFonts w:ascii="微軟正黑體" w:eastAsia="微軟正黑體" w:hAnsi="微軟正黑體" w:cs="Arial" w:hint="eastAsia"/>
                <w:kern w:val="24"/>
              </w:rPr>
              <w:t>人員異動管理：教師資料異動、單位轉移申請、學務系統權限設定等等。</w:t>
            </w:r>
          </w:p>
          <w:p w:rsidR="00FA7284" w:rsidRPr="009256AC" w:rsidRDefault="00DB5755" w:rsidP="00C16C48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5、</w:t>
            </w:r>
            <w:r w:rsidR="00540D32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單一認證授權平台：單一認證授權平台相關功能簡介。</w:t>
            </w:r>
          </w:p>
        </w:tc>
      </w:tr>
      <w:tr w:rsidR="00FA7284" w:rsidRPr="009E4056" w:rsidTr="00483DFE">
        <w:tc>
          <w:tcPr>
            <w:tcW w:w="19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2831C0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梯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次</w:t>
            </w:r>
          </w:p>
        </w:tc>
        <w:tc>
          <w:tcPr>
            <w:tcW w:w="769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D073EB" w:rsidP="009256A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第</w:t>
            </w:r>
            <w:r w:rsidR="0090419A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三</w:t>
            </w:r>
            <w:r w:rsidR="002831C0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梯</w:t>
            </w:r>
            <w:r w:rsidR="002831C0"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次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教育訓練 (</w:t>
            </w: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非屬</w:t>
            </w:r>
            <w:r w:rsidRPr="00D9359A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市立國中小學</w:t>
            </w: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(含國中部)之</w:t>
            </w:r>
            <w:r w:rsidRPr="00D9359A">
              <w:rPr>
                <w:rFonts w:ascii="微軟正黑體" w:eastAsia="微軟正黑體" w:hAnsi="微軟正黑體" w:cs="Arial" w:hint="eastAsia"/>
                <w:b/>
                <w:kern w:val="24"/>
                <w:szCs w:val="24"/>
              </w:rPr>
              <w:t>各校導師</w:t>
            </w:r>
            <w:r>
              <w:rPr>
                <w:rFonts w:ascii="微軟正黑體" w:eastAsia="微軟正黑體" w:hAnsi="微軟正黑體" w:cs="Arial" w:hint="eastAsia"/>
                <w:b/>
                <w:kern w:val="24"/>
                <w:szCs w:val="24"/>
              </w:rPr>
              <w:t>及本局所屬單位人員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)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名稱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256AC" w:rsidRDefault="00D9359A" w:rsidP="009256A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「單一認證授權平台」教育訓練</w:t>
            </w:r>
            <w:r w:rsidR="00FA7284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各</w:t>
            </w:r>
            <w:r w:rsidR="009256AC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單位(校)</w:t>
            </w:r>
            <w:r w:rsidR="00FA7284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種子人員教育訓練</w:t>
            </w:r>
          </w:p>
        </w:tc>
      </w:tr>
      <w:tr w:rsidR="00D9359A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D9359A" w:rsidRPr="009E4056" w:rsidRDefault="00D9359A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日期及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時間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D9359A" w:rsidRPr="00483DFE" w:rsidRDefault="00D9359A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12/27 (三) 0</w:t>
            </w:r>
            <w:r w:rsidR="00DB5755"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9</w:t>
            </w: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:00-12:00</w:t>
            </w:r>
            <w:r w:rsidR="00483DFE">
              <w:rPr>
                <w:rFonts w:ascii="微軟正黑體" w:eastAsia="微軟正黑體" w:hAnsi="微軟正黑體" w:cs="Arial" w:hint="eastAsia"/>
                <w:bCs/>
                <w:kern w:val="24"/>
              </w:rPr>
              <w:t>(僅1場次)</w:t>
            </w:r>
          </w:p>
        </w:tc>
      </w:tr>
      <w:tr w:rsidR="00D9359A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D9359A" w:rsidRPr="009E4056" w:rsidRDefault="00D9359A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區域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D9359A" w:rsidRPr="009256AC" w:rsidRDefault="00483DFE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全</w:t>
            </w:r>
            <w:r w:rsidR="00D9359A"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區</w:t>
            </w:r>
          </w:p>
        </w:tc>
      </w:tr>
      <w:tr w:rsidR="00D9359A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D9359A" w:rsidRPr="009E4056" w:rsidRDefault="00D9359A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地點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D9359A" w:rsidRPr="009256AC" w:rsidRDefault="00D9359A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桃園區 桃園市政府 </w:t>
            </w:r>
          </w:p>
          <w:p w:rsidR="00D9359A" w:rsidRPr="009256AC" w:rsidRDefault="00D9359A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(13F 1301 公訓中心) </w:t>
            </w:r>
          </w:p>
          <w:p w:rsidR="00D9359A" w:rsidRPr="009256AC" w:rsidRDefault="00D9359A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名額200人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lastRenderedPageBreak/>
              <w:t>受訓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人員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D073EB" w:rsidRPr="009256AC" w:rsidRDefault="00D073EB" w:rsidP="00FA7284">
            <w:pPr>
              <w:spacing w:line="400" w:lineRule="exact"/>
              <w:rPr>
                <w:rFonts w:ascii="微軟正黑體" w:eastAsia="微軟正黑體" w:hAnsi="微軟正黑體" w:cs="Arial"/>
                <w:kern w:val="24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  <w:szCs w:val="24"/>
              </w:rPr>
              <w:t>1、</w:t>
            </w: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本局所屬各單位</w:t>
            </w:r>
            <w:r w:rsidR="00C16C48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請</w:t>
            </w: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指派2人以上人員參訓。</w:t>
            </w:r>
          </w:p>
          <w:p w:rsidR="00D073EB" w:rsidRPr="009256AC" w:rsidRDefault="0016287D" w:rsidP="0016287D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2</w:t>
            </w:r>
            <w:r w:rsidR="00D073EB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、</w:t>
            </w:r>
            <w:r w:rsidR="00C16C48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國</w:t>
            </w:r>
            <w:r w:rsidR="00540D32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立高中、市立高中(</w:t>
            </w:r>
            <w:r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不含具</w:t>
            </w:r>
            <w:r w:rsidR="00540D32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國中部學校)</w:t>
            </w:r>
            <w:r w:rsidR="00C16C48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每校</w:t>
            </w:r>
            <w:r w:rsidR="00540D32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請</w:t>
            </w:r>
            <w:r w:rsidR="00C16C48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派2名以上</w:t>
            </w:r>
            <w:r w:rsidR="00324AE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人員</w:t>
            </w:r>
            <w:r w:rsidR="00C16C48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參加，</w:t>
            </w:r>
            <w:r w:rsidR="00540D32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幼兒園</w:t>
            </w:r>
            <w:r w:rsidR="00C16C48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或</w:t>
            </w:r>
            <w:r w:rsidR="00540D32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其他使用公務系統</w:t>
            </w:r>
            <w:r w:rsidR="00C16C48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學校請派1名</w:t>
            </w:r>
            <w:r w:rsidR="00324AE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人員</w:t>
            </w:r>
            <w:r w:rsidR="00C16C48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參加。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內容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D9359A" w:rsidRPr="009256AC" w:rsidRDefault="00D9359A" w:rsidP="00FA7284">
            <w:pPr>
              <w:spacing w:line="400" w:lineRule="exact"/>
              <w:rPr>
                <w:rFonts w:ascii="微軟正黑體" w:eastAsia="微軟正黑體" w:hAnsi="微軟正黑體" w:cs="Arial"/>
                <w:kern w:val="24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1、單一</w:t>
            </w:r>
            <w:r w:rsidR="00540D32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認證授權</w:t>
            </w: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平台：單一</w:t>
            </w:r>
            <w:r w:rsidR="00540D32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認證授權</w:t>
            </w: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平台相關功能簡介。</w:t>
            </w:r>
          </w:p>
          <w:p w:rsidR="00FA7284" w:rsidRPr="009256AC" w:rsidRDefault="00D9359A" w:rsidP="00D9359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2、生親師資訊整合平臺相關功能簡介。</w:t>
            </w:r>
          </w:p>
        </w:tc>
      </w:tr>
      <w:tr w:rsidR="00D9359A" w:rsidRPr="009E4056" w:rsidTr="00483DFE">
        <w:tc>
          <w:tcPr>
            <w:tcW w:w="19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D9359A" w:rsidRPr="009E4056" w:rsidRDefault="002831C0" w:rsidP="00D9359A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梯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次</w:t>
            </w:r>
          </w:p>
        </w:tc>
        <w:tc>
          <w:tcPr>
            <w:tcW w:w="769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D9359A" w:rsidRPr="009E4056" w:rsidRDefault="00D9359A" w:rsidP="00D9359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第</w:t>
            </w:r>
            <w:r w:rsidR="00D073EB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四</w:t>
            </w:r>
            <w:r w:rsidR="002831C0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梯</w:t>
            </w:r>
            <w:r w:rsidR="002831C0"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次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教育訓練 (</w:t>
            </w:r>
            <w:r w:rsidRPr="00D9359A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市立國中小學</w:t>
            </w:r>
            <w:r w:rsidRPr="00D9359A">
              <w:rPr>
                <w:rFonts w:ascii="微軟正黑體" w:eastAsia="微軟正黑體" w:hAnsi="微軟正黑體" w:cs="Arial" w:hint="eastAsia"/>
                <w:b/>
                <w:kern w:val="24"/>
                <w:szCs w:val="24"/>
              </w:rPr>
              <w:t>各校導師</w:t>
            </w:r>
            <w:r w:rsidR="00540D32">
              <w:rPr>
                <w:rFonts w:ascii="微軟正黑體" w:eastAsia="微軟正黑體" w:hAnsi="微軟正黑體" w:cs="Arial" w:hint="eastAsia"/>
                <w:b/>
                <w:kern w:val="24"/>
                <w:szCs w:val="24"/>
              </w:rPr>
              <w:t>(</w:t>
            </w:r>
            <w:r w:rsidRPr="00D9359A">
              <w:rPr>
                <w:rFonts w:ascii="微軟正黑體" w:eastAsia="微軟正黑體" w:hAnsi="微軟正黑體" w:cs="Arial" w:hint="eastAsia"/>
                <w:b/>
                <w:kern w:val="24"/>
                <w:szCs w:val="24"/>
              </w:rPr>
              <w:t>種子人員</w:t>
            </w:r>
            <w:r w:rsidR="00540D32">
              <w:rPr>
                <w:rFonts w:ascii="微軟正黑體" w:eastAsia="微軟正黑體" w:hAnsi="微軟正黑體" w:cs="Arial" w:hint="eastAsia"/>
                <w:b/>
                <w:kern w:val="24"/>
                <w:szCs w:val="24"/>
              </w:rPr>
              <w:t>)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)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名稱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256AC" w:rsidRDefault="00D073EB" w:rsidP="00FC5631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「市立國中小學雲端學務整合系統」暨「單一認證授權平台」教育訓練</w:t>
            </w:r>
            <w:r w:rsidR="00FC5631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(</w:t>
            </w:r>
            <w:r w:rsidR="00FA7284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各校</w:t>
            </w:r>
            <w:r w:rsidR="00540D32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種子</w:t>
            </w:r>
            <w:r w:rsidR="00FA7284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導師</w:t>
            </w:r>
            <w:r w:rsidR="00FC5631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)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日期及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時間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第1場次</w:t>
            </w:r>
          </w:p>
          <w:p w:rsidR="00D073EB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01/29 (一)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第2場次</w:t>
            </w:r>
          </w:p>
          <w:p w:rsidR="00D073EB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01/30 (二)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第3場次</w:t>
            </w:r>
          </w:p>
          <w:p w:rsidR="00D073EB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01/31 (三)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第4場次</w:t>
            </w:r>
          </w:p>
          <w:p w:rsidR="00D073EB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02/01 (四)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區域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北區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南區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南區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北區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地點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桃園區大有國中 </w:t>
            </w:r>
          </w:p>
          <w:p w:rsidR="00D9359A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(4F 視聽館) </w:t>
            </w:r>
          </w:p>
          <w:p w:rsidR="00FA7284" w:rsidRPr="009256AC" w:rsidRDefault="00FA7284" w:rsidP="00D9359A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</w:t>
            </w:r>
            <w:r w:rsidR="00D9359A" w:rsidRPr="009256AC">
              <w:rPr>
                <w:rFonts w:ascii="微軟正黑體" w:eastAsia="微軟正黑體" w:hAnsi="微軟正黑體" w:cs="Arial" w:hint="eastAsia"/>
                <w:kern w:val="24"/>
              </w:rPr>
              <w:t>20</w:t>
            </w: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0人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楊梅區瑞塘國小 </w:t>
            </w:r>
          </w:p>
          <w:p w:rsidR="00D9359A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(視聽教室)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</w:t>
            </w:r>
            <w:r w:rsidR="004A50B9">
              <w:rPr>
                <w:rFonts w:ascii="微軟正黑體" w:eastAsia="微軟正黑體" w:hAnsi="微軟正黑體" w:cs="Arial" w:hint="eastAsia"/>
                <w:kern w:val="24"/>
              </w:rPr>
              <w:t>20</w:t>
            </w: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0人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楊梅區瑞塘國小 </w:t>
            </w:r>
          </w:p>
          <w:p w:rsidR="00D9359A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(視聽教室)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</w:t>
            </w:r>
            <w:r w:rsidR="004A50B9">
              <w:rPr>
                <w:rFonts w:ascii="微軟正黑體" w:eastAsia="微軟正黑體" w:hAnsi="微軟正黑體" w:cs="Arial" w:hint="eastAsia"/>
                <w:kern w:val="24"/>
              </w:rPr>
              <w:t>20</w:t>
            </w: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0人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theme="minorBidi" w:hint="eastAsia"/>
                <w:kern w:val="24"/>
              </w:rPr>
              <w:t xml:space="preserve">桃園區大有國中 </w:t>
            </w:r>
          </w:p>
          <w:p w:rsidR="00D9359A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theme="minorBidi"/>
                <w:kern w:val="24"/>
              </w:rPr>
            </w:pPr>
            <w:r w:rsidRPr="009256AC">
              <w:rPr>
                <w:rFonts w:ascii="微軟正黑體" w:eastAsia="微軟正黑體" w:hAnsi="微軟正黑體" w:cstheme="minorBidi" w:hint="eastAsia"/>
                <w:kern w:val="24"/>
              </w:rPr>
              <w:t xml:space="preserve">(4F 視聽館)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theme="minorBidi" w:hint="eastAsia"/>
                <w:kern w:val="24"/>
              </w:rPr>
              <w:t>名額</w:t>
            </w:r>
            <w:r w:rsidR="00D9359A" w:rsidRPr="009256AC">
              <w:rPr>
                <w:rFonts w:ascii="微軟正黑體" w:eastAsia="微軟正黑體" w:hAnsi="微軟正黑體" w:cstheme="minorBidi" w:hint="eastAsia"/>
                <w:kern w:val="24"/>
              </w:rPr>
              <w:t>20</w:t>
            </w:r>
            <w:r w:rsidRPr="009256AC">
              <w:rPr>
                <w:rFonts w:ascii="微軟正黑體" w:eastAsia="微軟正黑體" w:hAnsi="微軟正黑體" w:cstheme="minorBidi" w:hint="eastAsia"/>
                <w:kern w:val="24"/>
              </w:rPr>
              <w:t>0人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受訓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人員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1628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E405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各</w:t>
            </w:r>
            <w:r w:rsidR="00D073EB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市立國中</w:t>
            </w:r>
            <w:r w:rsidR="00540D32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、</w:t>
            </w:r>
            <w:r w:rsidR="00D073EB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小學</w:t>
            </w:r>
            <w:r w:rsidRPr="009E405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校</w:t>
            </w:r>
            <w:r w:rsidR="00D073EB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(含</w:t>
            </w:r>
            <w:r w:rsidR="002831C0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高中</w:t>
            </w:r>
            <w:r w:rsidR="002831C0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具國中部</w:t>
            </w:r>
            <w:r w:rsidR="00540D32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、國中小學校</w:t>
            </w:r>
            <w:r w:rsidR="00D073EB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)</w:t>
            </w:r>
            <w:r w:rsidR="00540D32" w:rsidRPr="009E405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 xml:space="preserve"> 種子</w:t>
            </w:r>
            <w:r w:rsidR="00324AE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教</w:t>
            </w:r>
            <w:r w:rsidRPr="009E405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師人員</w:t>
            </w:r>
            <w:r w:rsidR="00C16C48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，每校至少派2名以上老師參加，</w:t>
            </w:r>
            <w:r w:rsidR="0016287D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12班以下學</w:t>
            </w:r>
            <w:r w:rsidR="00C16C48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校請</w:t>
            </w:r>
            <w:r w:rsidR="002831C0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至少</w:t>
            </w:r>
            <w:r w:rsidR="00C16C48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派1名</w:t>
            </w:r>
            <w:r w:rsidR="002831C0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以上</w:t>
            </w:r>
            <w:r w:rsidR="00C16C48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老師參加。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內容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Default="00D9359A" w:rsidP="00D073EB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 w:cs="Arial"/>
                <w:kern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1、</w:t>
            </w:r>
            <w:r w:rsidR="00FA7284" w:rsidRPr="009E405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班級導師相關功能：諸如學籍資料、學生評語、努力程度、能力指標、平時成績、定期成績、學期成績、日常行為表現、服務學習、訪談紀錄、離線作業等</w:t>
            </w:r>
            <w:r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。</w:t>
            </w:r>
          </w:p>
          <w:p w:rsidR="00D9359A" w:rsidRPr="00D9359A" w:rsidRDefault="00D9359A" w:rsidP="00D073EB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2、</w:t>
            </w:r>
            <w:r w:rsidR="00540D32" w:rsidRPr="009E405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單一</w:t>
            </w:r>
            <w:r w:rsidR="00540D32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認證授權</w:t>
            </w:r>
            <w:r w:rsidR="00540D32" w:rsidRPr="009E405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平台：單一</w:t>
            </w:r>
            <w:r w:rsidR="00540D32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認證授權</w:t>
            </w:r>
            <w:r w:rsidR="00540D32" w:rsidRPr="009E405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平台相關功能簡介</w:t>
            </w:r>
            <w:r w:rsidR="00540D32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。</w:t>
            </w:r>
          </w:p>
        </w:tc>
      </w:tr>
    </w:tbl>
    <w:p w:rsidR="0012129F" w:rsidRPr="00CC3FE3" w:rsidRDefault="001A2ED2"/>
    <w:sectPr w:rsidR="0012129F" w:rsidRPr="00CC3FE3" w:rsidSect="004A50B9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ED2" w:rsidRDefault="001A2ED2" w:rsidP="009E4056">
      <w:r>
        <w:separator/>
      </w:r>
    </w:p>
  </w:endnote>
  <w:endnote w:type="continuationSeparator" w:id="0">
    <w:p w:rsidR="001A2ED2" w:rsidRDefault="001A2ED2" w:rsidP="009E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600989"/>
      <w:docPartObj>
        <w:docPartGallery w:val="Page Numbers (Bottom of Page)"/>
        <w:docPartUnique/>
      </w:docPartObj>
    </w:sdtPr>
    <w:sdtEndPr/>
    <w:sdtContent>
      <w:p w:rsidR="004A50B9" w:rsidRDefault="004A50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C50" w:rsidRPr="00337C50">
          <w:rPr>
            <w:noProof/>
            <w:lang w:val="zh-TW"/>
          </w:rPr>
          <w:t>1</w:t>
        </w:r>
        <w:r>
          <w:fldChar w:fldCharType="end"/>
        </w:r>
      </w:p>
    </w:sdtContent>
  </w:sdt>
  <w:p w:rsidR="004A50B9" w:rsidRDefault="004A50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ED2" w:rsidRDefault="001A2ED2" w:rsidP="009E4056">
      <w:r>
        <w:separator/>
      </w:r>
    </w:p>
  </w:footnote>
  <w:footnote w:type="continuationSeparator" w:id="0">
    <w:p w:rsidR="001A2ED2" w:rsidRDefault="001A2ED2" w:rsidP="009E4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B19A5"/>
    <w:multiLevelType w:val="hybridMultilevel"/>
    <w:tmpl w:val="2A427060"/>
    <w:lvl w:ilvl="0" w:tplc="7826D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FE5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63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EC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80F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3A4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4C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E2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A3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8493403"/>
    <w:multiLevelType w:val="hybridMultilevel"/>
    <w:tmpl w:val="2FDC81D2"/>
    <w:lvl w:ilvl="0" w:tplc="FE92C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288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F25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20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720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188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02B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4F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A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A64AA3"/>
    <w:multiLevelType w:val="hybridMultilevel"/>
    <w:tmpl w:val="12DAB9EC"/>
    <w:lvl w:ilvl="0" w:tplc="42008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4E9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BAC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4A7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D60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283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AC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A3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C2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FD"/>
    <w:rsid w:val="000216C3"/>
    <w:rsid w:val="000724F3"/>
    <w:rsid w:val="0014454D"/>
    <w:rsid w:val="0016287D"/>
    <w:rsid w:val="001A2ED2"/>
    <w:rsid w:val="001B4010"/>
    <w:rsid w:val="001E4C84"/>
    <w:rsid w:val="002831C0"/>
    <w:rsid w:val="002A5D73"/>
    <w:rsid w:val="002C79D8"/>
    <w:rsid w:val="00317470"/>
    <w:rsid w:val="00324AEC"/>
    <w:rsid w:val="00337C50"/>
    <w:rsid w:val="00483DFE"/>
    <w:rsid w:val="004A50B9"/>
    <w:rsid w:val="00525EFD"/>
    <w:rsid w:val="00540D32"/>
    <w:rsid w:val="005A3716"/>
    <w:rsid w:val="00670123"/>
    <w:rsid w:val="00830205"/>
    <w:rsid w:val="0090419A"/>
    <w:rsid w:val="009256AC"/>
    <w:rsid w:val="009E4056"/>
    <w:rsid w:val="00A3120A"/>
    <w:rsid w:val="00AA6D31"/>
    <w:rsid w:val="00AE10C6"/>
    <w:rsid w:val="00B13A69"/>
    <w:rsid w:val="00B1672E"/>
    <w:rsid w:val="00C16C48"/>
    <w:rsid w:val="00CC3FE3"/>
    <w:rsid w:val="00D073EB"/>
    <w:rsid w:val="00D75E6A"/>
    <w:rsid w:val="00D82DE3"/>
    <w:rsid w:val="00D9359A"/>
    <w:rsid w:val="00DB5755"/>
    <w:rsid w:val="00DF11EE"/>
    <w:rsid w:val="00F709C3"/>
    <w:rsid w:val="00FA7284"/>
    <w:rsid w:val="00FC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DE31B3-D6BB-4314-A10E-DDA611A0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24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0724F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E4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40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4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40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88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0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3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C98B2-51C1-42A6-B047-28AB70D3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evilrukawa</cp:lastModifiedBy>
  <cp:revision>2</cp:revision>
  <dcterms:created xsi:type="dcterms:W3CDTF">2017-11-13T05:54:00Z</dcterms:created>
  <dcterms:modified xsi:type="dcterms:W3CDTF">2017-11-13T05:54:00Z</dcterms:modified>
</cp:coreProperties>
</file>