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26" w:rsidRPr="000F2F62" w:rsidRDefault="000C3926" w:rsidP="000F2F6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201</w:t>
      </w:r>
      <w:r w:rsidR="00F631B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910DD8">
        <w:rPr>
          <w:rFonts w:ascii="標楷體" w:eastAsia="標楷體" w:hAnsi="標楷體"/>
          <w:b/>
          <w:sz w:val="32"/>
          <w:szCs w:val="32"/>
        </w:rPr>
        <w:t>Taoyuan County</w:t>
      </w:r>
      <w:r w:rsidRPr="00910DD8" w:rsidDel="00F73D9A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F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oreign </w:t>
      </w:r>
      <w:r>
        <w:rPr>
          <w:rFonts w:ascii="標楷體" w:eastAsia="標楷體" w:hAnsi="標楷體"/>
          <w:b/>
          <w:sz w:val="32"/>
          <w:szCs w:val="32"/>
        </w:rPr>
        <w:t>E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xchange </w:t>
      </w:r>
      <w:r>
        <w:rPr>
          <w:rFonts w:ascii="標楷體" w:eastAsia="標楷體" w:hAnsi="標楷體"/>
          <w:b/>
          <w:sz w:val="32"/>
          <w:szCs w:val="32"/>
        </w:rPr>
        <w:t>S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tudent </w:t>
      </w:r>
      <w:r>
        <w:rPr>
          <w:rFonts w:ascii="標楷體" w:eastAsia="標楷體" w:hAnsi="標楷體"/>
          <w:b/>
          <w:sz w:val="32"/>
          <w:szCs w:val="32"/>
        </w:rPr>
        <w:t>C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ultural </w:t>
      </w:r>
      <w:r>
        <w:rPr>
          <w:rFonts w:ascii="標楷體" w:eastAsia="標楷體" w:hAnsi="標楷體"/>
          <w:b/>
          <w:sz w:val="32"/>
          <w:szCs w:val="32"/>
        </w:rPr>
        <w:t>A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ctivities, </w:t>
      </w:r>
      <w:r w:rsidRPr="00F73D9A">
        <w:t xml:space="preserve"> </w:t>
      </w:r>
      <w:r w:rsidRPr="00F73D9A">
        <w:rPr>
          <w:rFonts w:ascii="標楷體" w:eastAsia="標楷體" w:hAnsi="標楷體"/>
          <w:b/>
          <w:sz w:val="32"/>
          <w:szCs w:val="32"/>
        </w:rPr>
        <w:t>Parental Consent</w:t>
      </w:r>
    </w:p>
    <w:bookmarkEnd w:id="0"/>
    <w:p w:rsidR="000C3926" w:rsidRDefault="000C3926" w:rsidP="00347422">
      <w:pPr>
        <w:jc w:val="center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Class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10DD8"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Name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C3926" w:rsidRPr="000F2F62" w:rsidRDefault="000C39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10DD8">
        <w:rPr>
          <w:rFonts w:ascii="標楷體" w:eastAsia="標楷體" w:hAnsi="標楷體"/>
          <w:sz w:val="28"/>
          <w:szCs w:val="28"/>
        </w:rPr>
        <w:t>Activities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      </w:t>
      </w:r>
    </w:p>
    <w:p w:rsidR="000C3926" w:rsidRPr="00347422" w:rsidRDefault="000C3926" w:rsidP="00347422">
      <w:pPr>
        <w:rPr>
          <w:rFonts w:ascii="標楷體" w:eastAsia="標楷體" w:hAnsi="標楷體"/>
          <w:sz w:val="28"/>
          <w:szCs w:val="28"/>
        </w:rPr>
      </w:pPr>
      <w:r w:rsidRPr="00347422">
        <w:rPr>
          <w:rFonts w:ascii="標楷體" w:eastAsia="標楷體" w:hAnsi="標楷體"/>
          <w:sz w:val="28"/>
          <w:szCs w:val="28"/>
        </w:rPr>
        <w:t xml:space="preserve">1. To visit the </w:t>
      </w:r>
      <w:r w:rsidR="00347D58">
        <w:rPr>
          <w:rFonts w:ascii="標楷體" w:eastAsia="標楷體" w:hAnsi="標楷體" w:hint="eastAsia"/>
          <w:sz w:val="28"/>
          <w:szCs w:val="28"/>
        </w:rPr>
        <w:t xml:space="preserve">Back Cihu </w:t>
      </w:r>
      <w:r w:rsidRPr="00347422">
        <w:rPr>
          <w:rFonts w:ascii="標楷體" w:eastAsia="標楷體" w:hAnsi="標楷體"/>
          <w:sz w:val="28"/>
          <w:szCs w:val="28"/>
        </w:rPr>
        <w:t xml:space="preserve">in </w:t>
      </w:r>
      <w:r w:rsidR="00347D58" w:rsidRPr="00347D58">
        <w:rPr>
          <w:rFonts w:ascii="標楷體" w:eastAsia="標楷體" w:hAnsi="標楷體"/>
          <w:sz w:val="28"/>
          <w:szCs w:val="28"/>
        </w:rPr>
        <w:t>Daxi</w:t>
      </w:r>
      <w:r w:rsidRPr="00347422">
        <w:rPr>
          <w:rFonts w:ascii="標楷體" w:eastAsia="標楷體" w:hAnsi="標楷體"/>
          <w:sz w:val="28"/>
          <w:szCs w:val="28"/>
        </w:rPr>
        <w:t>,</w:t>
      </w:r>
      <w:r w:rsidR="00B46323">
        <w:rPr>
          <w:rFonts w:ascii="標楷體" w:eastAsia="標楷體" w:hAnsi="標楷體" w:hint="eastAsia"/>
          <w:sz w:val="28"/>
          <w:szCs w:val="28"/>
        </w:rPr>
        <w:t xml:space="preserve"> and</w:t>
      </w:r>
      <w:r w:rsidR="00B15981">
        <w:rPr>
          <w:rFonts w:ascii="標楷體" w:eastAsia="標楷體" w:hAnsi="標楷體" w:hint="eastAsia"/>
          <w:sz w:val="28"/>
          <w:szCs w:val="28"/>
        </w:rPr>
        <w:t xml:space="preserve"> the</w:t>
      </w:r>
      <w:r w:rsidRPr="00347422">
        <w:rPr>
          <w:rFonts w:ascii="標楷體" w:eastAsia="標楷體" w:hAnsi="標楷體"/>
          <w:sz w:val="28"/>
          <w:szCs w:val="28"/>
        </w:rPr>
        <w:t xml:space="preserve"> </w:t>
      </w:r>
      <w:r w:rsidR="00347D58" w:rsidRPr="00347D58">
        <w:rPr>
          <w:rFonts w:ascii="標楷體" w:eastAsia="標楷體" w:hAnsi="標楷體"/>
          <w:sz w:val="28"/>
          <w:szCs w:val="28"/>
          <w:lang w:val="en"/>
        </w:rPr>
        <w:t>Daxi Old Street</w:t>
      </w:r>
      <w:r w:rsidRPr="00347422">
        <w:rPr>
          <w:rFonts w:ascii="標楷體" w:eastAsia="標楷體" w:hAnsi="標楷體"/>
          <w:sz w:val="28"/>
          <w:szCs w:val="28"/>
        </w:rPr>
        <w:t xml:space="preserve"> in </w:t>
      </w:r>
      <w:r w:rsidR="00347D58" w:rsidRPr="00347D58">
        <w:rPr>
          <w:rFonts w:ascii="標楷體" w:eastAsia="標楷體" w:hAnsi="標楷體"/>
          <w:sz w:val="28"/>
          <w:szCs w:val="28"/>
          <w:lang w:val="en"/>
        </w:rPr>
        <w:t>Daxi</w:t>
      </w:r>
      <w:r w:rsidRPr="00347422">
        <w:rPr>
          <w:rFonts w:ascii="標楷體" w:eastAsia="標楷體" w:hAnsi="標楷體"/>
          <w:sz w:val="28"/>
          <w:szCs w:val="28"/>
        </w:rPr>
        <w:t>.</w:t>
      </w:r>
    </w:p>
    <w:p w:rsidR="000C3926" w:rsidRPr="00347422" w:rsidRDefault="000C3926" w:rsidP="00347422">
      <w:pPr>
        <w:rPr>
          <w:rFonts w:ascii="標楷體" w:eastAsia="標楷體" w:hAnsi="標楷體"/>
          <w:sz w:val="28"/>
          <w:szCs w:val="28"/>
        </w:rPr>
      </w:pPr>
      <w:r w:rsidRPr="00347422">
        <w:rPr>
          <w:rFonts w:ascii="標楷體" w:eastAsia="標楷體" w:hAnsi="標楷體"/>
          <w:sz w:val="28"/>
          <w:szCs w:val="28"/>
        </w:rPr>
        <w:t>2. Two weeks later, after the tours, students will be required to submit  learning work sheets, reports and give a verbal experience-sharing talking.</w:t>
      </w:r>
    </w:p>
    <w:p w:rsidR="000C3926" w:rsidRPr="000F2F62" w:rsidRDefault="000C3926" w:rsidP="00EF44F8">
      <w:pPr>
        <w:pStyle w:val="a3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3. The activities are free of charge,</w:t>
      </w:r>
      <w:r>
        <w:rPr>
          <w:rFonts w:ascii="標楷體" w:eastAsia="標楷體" w:hAnsi="標楷體"/>
          <w:sz w:val="28"/>
          <w:szCs w:val="28"/>
        </w:rPr>
        <w:t xml:space="preserve"> but students should go to the school gate of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  <w:r>
        <w:rPr>
          <w:rFonts w:ascii="標楷體" w:eastAsia="標楷體" w:hAnsi="標楷體"/>
          <w:sz w:val="28"/>
          <w:szCs w:val="28"/>
        </w:rPr>
        <w:t xml:space="preserve"> and pay t</w:t>
      </w:r>
      <w:r w:rsidRPr="004F6F1E">
        <w:rPr>
          <w:rFonts w:ascii="標楷體" w:eastAsia="標楷體" w:hAnsi="標楷體"/>
          <w:sz w:val="28"/>
          <w:szCs w:val="28"/>
        </w:rPr>
        <w:t>ransportation costs</w:t>
      </w:r>
      <w:r>
        <w:rPr>
          <w:rFonts w:ascii="標楷體" w:eastAsia="標楷體" w:hAnsi="標楷體"/>
          <w:sz w:val="28"/>
          <w:szCs w:val="28"/>
        </w:rPr>
        <w:t xml:space="preserve"> by t</w:t>
      </w:r>
      <w:r w:rsidRPr="004F6F1E">
        <w:rPr>
          <w:rFonts w:ascii="標楷體" w:eastAsia="標楷體" w:hAnsi="標楷體"/>
          <w:sz w:val="28"/>
          <w:szCs w:val="28"/>
        </w:rPr>
        <w:t>hemselves</w:t>
      </w:r>
      <w:r>
        <w:rPr>
          <w:rFonts w:ascii="標楷體" w:eastAsia="標楷體" w:hAnsi="標楷體"/>
          <w:sz w:val="28"/>
          <w:szCs w:val="28"/>
        </w:rPr>
        <w:t>.</w:t>
      </w:r>
    </w:p>
    <w:p w:rsidR="000C3926" w:rsidRPr="000F2F62" w:rsidRDefault="000C3926" w:rsidP="008E6D80">
      <w:p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Event Date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/>
          <w:sz w:val="28"/>
          <w:szCs w:val="28"/>
        </w:rPr>
        <w:t xml:space="preserve"> </w:t>
      </w:r>
      <w:r w:rsidR="00B12483">
        <w:rPr>
          <w:rFonts w:ascii="標楷體" w:eastAsia="標楷體" w:hAnsi="標楷體" w:hint="eastAsia"/>
          <w:sz w:val="28"/>
          <w:szCs w:val="28"/>
        </w:rPr>
        <w:t>October</w:t>
      </w:r>
      <w:r w:rsidR="00934E28">
        <w:rPr>
          <w:rFonts w:ascii="標楷體" w:eastAsia="標楷體" w:hAnsi="標楷體"/>
          <w:sz w:val="28"/>
          <w:szCs w:val="28"/>
        </w:rPr>
        <w:t xml:space="preserve"> </w:t>
      </w:r>
      <w:r w:rsidR="00B1248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34E28">
        <w:rPr>
          <w:rFonts w:ascii="標楷體" w:eastAsia="標楷體" w:hAnsi="標楷體" w:hint="eastAsia"/>
          <w:sz w:val="28"/>
          <w:szCs w:val="28"/>
        </w:rPr>
        <w:t>Tuesday</w:t>
      </w:r>
      <w:r w:rsidRPr="000F2F6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0</w:t>
      </w:r>
      <w:r w:rsidR="00934E28">
        <w:rPr>
          <w:rFonts w:ascii="標楷體" w:eastAsia="標楷體" w:hAnsi="標楷體" w:hint="eastAsia"/>
          <w:sz w:val="28"/>
          <w:szCs w:val="28"/>
        </w:rPr>
        <w:t>7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 w:hint="eastAsia"/>
          <w:sz w:val="28"/>
          <w:szCs w:val="28"/>
        </w:rPr>
        <w:t>45</w:t>
      </w:r>
      <w:r w:rsidRPr="000F2F62">
        <w:rPr>
          <w:rFonts w:ascii="標楷體" w:eastAsia="標楷體" w:hAnsi="標楷體"/>
          <w:sz w:val="28"/>
          <w:szCs w:val="28"/>
        </w:rPr>
        <w:t>~16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 w:hint="eastAsia"/>
          <w:sz w:val="28"/>
          <w:szCs w:val="28"/>
        </w:rPr>
        <w:t>0</w:t>
      </w:r>
      <w:r w:rsidRPr="000F2F62">
        <w:rPr>
          <w:rFonts w:ascii="標楷體" w:eastAsia="標楷體" w:hAnsi="標楷體"/>
          <w:sz w:val="28"/>
          <w:szCs w:val="28"/>
        </w:rPr>
        <w:t>0</w:t>
      </w:r>
    </w:p>
    <w:p w:rsidR="000C3926" w:rsidRPr="000F2F62" w:rsidRDefault="000C3926" w:rsidP="008E6D80">
      <w:p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Collection and dissolution Location:</w:t>
      </w:r>
      <w:r w:rsidRPr="00414B2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T</w:t>
      </w:r>
      <w:r w:rsidRPr="00910DD8">
        <w:rPr>
          <w:rFonts w:ascii="標楷體" w:eastAsia="標楷體" w:hAnsi="標楷體"/>
          <w:sz w:val="28"/>
          <w:szCs w:val="28"/>
        </w:rPr>
        <w:t>he school gate</w:t>
      </w:r>
      <w:r>
        <w:rPr>
          <w:rFonts w:ascii="標楷體" w:eastAsia="標楷體" w:hAnsi="標楷體"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</w:p>
    <w:p w:rsidR="000C3926" w:rsidRPr="000F2F62" w:rsidRDefault="000C3926" w:rsidP="008E6D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10DD8">
        <w:rPr>
          <w:rFonts w:ascii="標楷體" w:eastAsia="標楷體" w:hAnsi="標楷體"/>
          <w:sz w:val="28"/>
          <w:szCs w:val="28"/>
        </w:rPr>
        <w:t>Agreed to participate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10DD8">
        <w:rPr>
          <w:rFonts w:ascii="標楷體" w:eastAsia="標楷體" w:hAnsi="標楷體"/>
          <w:sz w:val="28"/>
          <w:szCs w:val="28"/>
        </w:rPr>
        <w:t>The next opportunity to participate</w:t>
      </w:r>
    </w:p>
    <w:p w:rsidR="000C3926" w:rsidRDefault="000C3926" w:rsidP="008E6D80">
      <w:p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Parent Signature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0F2F62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0F2F62">
        <w:rPr>
          <w:rFonts w:ascii="標楷體" w:eastAsia="標楷體" w:hAnsi="標楷體"/>
          <w:sz w:val="28"/>
          <w:szCs w:val="28"/>
        </w:rPr>
        <w:t xml:space="preserve">      </w:t>
      </w:r>
    </w:p>
    <w:p w:rsidR="000C3926" w:rsidRDefault="000C3926" w:rsidP="008E6D80">
      <w:pPr>
        <w:rPr>
          <w:rFonts w:ascii="標楷體" w:eastAsia="標楷體" w:hAnsi="標楷體"/>
          <w:sz w:val="28"/>
          <w:szCs w:val="28"/>
          <w:u w:val="single"/>
        </w:rPr>
      </w:pPr>
      <w:r w:rsidRPr="00910DD8">
        <w:rPr>
          <w:rFonts w:ascii="標楷體" w:eastAsia="標楷體" w:hAnsi="標楷體"/>
          <w:sz w:val="28"/>
          <w:szCs w:val="28"/>
        </w:rPr>
        <w:t>Teacher Signature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0F2F62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p w:rsidR="00347D58" w:rsidRPr="000F2F62" w:rsidRDefault="00347D58" w:rsidP="008E6D80">
      <w:pPr>
        <w:rPr>
          <w:rFonts w:ascii="標楷體" w:eastAsia="標楷體" w:hAnsi="標楷體"/>
          <w:sz w:val="28"/>
          <w:szCs w:val="28"/>
          <w:u w:val="single"/>
        </w:rPr>
      </w:pPr>
    </w:p>
    <w:p w:rsidR="000C3926" w:rsidRDefault="000C3926" w:rsidP="000F2F62">
      <w:pPr>
        <w:jc w:val="center"/>
        <w:rPr>
          <w:rFonts w:ascii="新細明體"/>
        </w:rPr>
      </w:pPr>
      <w:r w:rsidRPr="00910DD8">
        <w:rPr>
          <w:rFonts w:ascii="新細明體" w:hAnsi="新細明體"/>
        </w:rPr>
        <w:t xml:space="preserve">Please </w:t>
      </w:r>
      <w:r>
        <w:rPr>
          <w:rFonts w:ascii="新細明體" w:hAnsi="新細明體"/>
        </w:rPr>
        <w:t>return</w:t>
      </w:r>
      <w:r w:rsidRPr="00910DD8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this r</w:t>
      </w:r>
      <w:r w:rsidRPr="00414B27">
        <w:rPr>
          <w:rFonts w:ascii="新細明體" w:hAnsi="新細明體"/>
        </w:rPr>
        <w:t>eceipt</w:t>
      </w:r>
      <w:r w:rsidRPr="00414B27" w:rsidDel="00414B27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to the </w:t>
      </w:r>
      <w:r w:rsidRPr="00910DD8">
        <w:rPr>
          <w:rFonts w:ascii="新細明體" w:hAnsi="新細明體"/>
        </w:rPr>
        <w:t xml:space="preserve">Academic </w:t>
      </w:r>
      <w:r w:rsidRPr="00414B27">
        <w:rPr>
          <w:rFonts w:ascii="新細明體" w:hAnsi="新細明體"/>
        </w:rPr>
        <w:t>Registration</w:t>
      </w:r>
      <w:r>
        <w:rPr>
          <w:rFonts w:ascii="新細明體"/>
        </w:rPr>
        <w:t>,</w:t>
      </w:r>
    </w:p>
    <w:p w:rsidR="000C3926" w:rsidRDefault="00BC1D30" w:rsidP="000F2F62">
      <w:pPr>
        <w:jc w:val="center"/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Dayuan International</w:t>
      </w:r>
      <w:r w:rsidR="000C3926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Senior</w:t>
      </w:r>
      <w:r w:rsidR="000C3926">
        <w:rPr>
          <w:rFonts w:ascii="新細明體" w:hAnsi="新細明體"/>
        </w:rPr>
        <w:t xml:space="preserve"> High School </w:t>
      </w:r>
      <w:r w:rsidR="000C3926" w:rsidRPr="00414B27" w:rsidDel="00414B27">
        <w:rPr>
          <w:rFonts w:ascii="新細明體" w:hAnsi="新細明體"/>
        </w:rPr>
        <w:t xml:space="preserve"> </w:t>
      </w:r>
    </w:p>
    <w:p w:rsidR="000C3926" w:rsidRDefault="000C3926" w:rsidP="000F2F6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The </w:t>
      </w:r>
      <w:r w:rsidRPr="00910DD8">
        <w:rPr>
          <w:rFonts w:ascii="標楷體" w:eastAsia="標楷體" w:hAnsi="標楷體"/>
          <w:b/>
          <w:sz w:val="32"/>
          <w:szCs w:val="32"/>
        </w:rPr>
        <w:t>Itinerary</w:t>
      </w:r>
      <w:r w:rsidR="00893FA0">
        <w:rPr>
          <w:rFonts w:ascii="標楷體" w:eastAsia="標楷體" w:hAnsi="標楷體"/>
          <w:b/>
          <w:sz w:val="32"/>
          <w:szCs w:val="32"/>
        </w:rPr>
        <w:t xml:space="preserve"> of 201</w:t>
      </w:r>
      <w:r w:rsidR="00893FA0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910DD8">
        <w:rPr>
          <w:rFonts w:ascii="標楷體" w:eastAsia="標楷體" w:hAnsi="標楷體"/>
          <w:b/>
          <w:sz w:val="32"/>
          <w:szCs w:val="32"/>
        </w:rPr>
        <w:t>Taoyuan County</w:t>
      </w:r>
      <w:r w:rsidRPr="00910DD8" w:rsidDel="00F73D9A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F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oreign </w:t>
      </w:r>
      <w:r>
        <w:rPr>
          <w:rFonts w:ascii="標楷體" w:eastAsia="標楷體" w:hAnsi="標楷體"/>
          <w:b/>
          <w:sz w:val="32"/>
          <w:szCs w:val="32"/>
        </w:rPr>
        <w:t>E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xchange </w:t>
      </w:r>
      <w:r>
        <w:rPr>
          <w:rFonts w:ascii="標楷體" w:eastAsia="標楷體" w:hAnsi="標楷體"/>
          <w:b/>
          <w:sz w:val="32"/>
          <w:szCs w:val="32"/>
        </w:rPr>
        <w:t>S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tudent </w:t>
      </w:r>
      <w:r>
        <w:rPr>
          <w:rFonts w:ascii="標楷體" w:eastAsia="標楷體" w:hAnsi="標楷體"/>
          <w:b/>
          <w:sz w:val="32"/>
          <w:szCs w:val="32"/>
        </w:rPr>
        <w:t>C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ultural </w:t>
      </w:r>
      <w:r>
        <w:rPr>
          <w:rFonts w:ascii="標楷體" w:eastAsia="標楷體" w:hAnsi="標楷體"/>
          <w:b/>
          <w:sz w:val="32"/>
          <w:szCs w:val="32"/>
        </w:rPr>
        <w:t>A</w:t>
      </w:r>
      <w:r w:rsidRPr="00910DD8">
        <w:rPr>
          <w:rFonts w:ascii="標楷體" w:eastAsia="標楷體" w:hAnsi="標楷體"/>
          <w:b/>
          <w:sz w:val="32"/>
          <w:szCs w:val="32"/>
        </w:rPr>
        <w:t>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1"/>
        <w:gridCol w:w="4901"/>
      </w:tblGrid>
      <w:tr w:rsidR="000C3926" w:rsidRPr="00481469" w:rsidTr="00481469">
        <w:tc>
          <w:tcPr>
            <w:tcW w:w="4901" w:type="dxa"/>
          </w:tcPr>
          <w:p w:rsidR="000C3926" w:rsidRPr="00BC1D30" w:rsidRDefault="000C3926" w:rsidP="008E6D80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b/>
                <w:sz w:val="28"/>
                <w:szCs w:val="24"/>
              </w:rPr>
              <w:t>Time</w:t>
            </w:r>
          </w:p>
        </w:tc>
        <w:tc>
          <w:tcPr>
            <w:tcW w:w="4901" w:type="dxa"/>
          </w:tcPr>
          <w:p w:rsidR="000C3926" w:rsidRPr="00BC1D30" w:rsidRDefault="000C3926" w:rsidP="008E6D80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b/>
                <w:sz w:val="28"/>
                <w:szCs w:val="24"/>
              </w:rPr>
              <w:t>Location</w:t>
            </w:r>
          </w:p>
        </w:tc>
      </w:tr>
      <w:tr w:rsidR="000C3926" w:rsidRPr="00481469" w:rsidTr="00481469">
        <w:tc>
          <w:tcPr>
            <w:tcW w:w="4901" w:type="dxa"/>
          </w:tcPr>
          <w:p w:rsidR="000C3926" w:rsidRPr="00BC1D30" w:rsidRDefault="00893FA0" w:rsidP="00893FA0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4901" w:type="dxa"/>
          </w:tcPr>
          <w:p w:rsidR="000C3926" w:rsidRPr="00BC1D30" w:rsidRDefault="00893FA0" w:rsidP="00893FA0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The School Gate of Dayuan International Senior High School</w:t>
            </w:r>
          </w:p>
        </w:tc>
      </w:tr>
      <w:tr w:rsidR="000C3926" w:rsidRPr="00481469" w:rsidTr="00481469">
        <w:tc>
          <w:tcPr>
            <w:tcW w:w="4901" w:type="dxa"/>
          </w:tcPr>
          <w:p w:rsidR="000C3926" w:rsidRPr="00BC1D30" w:rsidRDefault="00893FA0" w:rsidP="008E6D80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0~1</w:t>
            </w:r>
            <w:r w:rsidR="00B12483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C3926"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4901" w:type="dxa"/>
          </w:tcPr>
          <w:p w:rsidR="000C3926" w:rsidRPr="00BC1D30" w:rsidRDefault="00347D58" w:rsidP="00B15981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47D58">
              <w:rPr>
                <w:rFonts w:ascii="標楷體" w:eastAsia="標楷體" w:hAnsi="標楷體"/>
                <w:sz w:val="28"/>
                <w:szCs w:val="28"/>
              </w:rPr>
              <w:t>Daxi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Back Cihu</w:t>
            </w:r>
          </w:p>
        </w:tc>
      </w:tr>
      <w:tr w:rsidR="000C3926" w:rsidRPr="00481469" w:rsidTr="00481469">
        <w:tc>
          <w:tcPr>
            <w:tcW w:w="4901" w:type="dxa"/>
          </w:tcPr>
          <w:p w:rsidR="000C3926" w:rsidRPr="00BC1D30" w:rsidRDefault="00B12483" w:rsidP="008E6D80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/>
                <w:sz w:val="28"/>
                <w:szCs w:val="24"/>
              </w:rPr>
              <w:t>00~1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C3926"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4901" w:type="dxa"/>
          </w:tcPr>
          <w:p w:rsidR="000C3926" w:rsidRPr="00BC1D30" w:rsidRDefault="00AB77DD" w:rsidP="00AB77D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Lunch</w:t>
            </w:r>
          </w:p>
        </w:tc>
      </w:tr>
      <w:tr w:rsidR="000C3926" w:rsidRPr="00481469" w:rsidTr="00481469">
        <w:tc>
          <w:tcPr>
            <w:tcW w:w="4901" w:type="dxa"/>
          </w:tcPr>
          <w:p w:rsidR="000C3926" w:rsidRPr="00BC1D30" w:rsidRDefault="00B12483" w:rsidP="008E6D80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893FA0" w:rsidRPr="00BC1D30">
              <w:rPr>
                <w:rFonts w:ascii="標楷體" w:eastAsia="標楷體" w:hAnsi="標楷體" w:hint="eastAsia"/>
                <w:sz w:val="28"/>
                <w:szCs w:val="24"/>
              </w:rPr>
              <w:t>：00</w:t>
            </w:r>
            <w:r w:rsidR="00893FA0" w:rsidRPr="00BC1D30">
              <w:rPr>
                <w:rFonts w:ascii="標楷體" w:eastAsia="標楷體" w:hAnsi="標楷體"/>
                <w:sz w:val="28"/>
                <w:szCs w:val="24"/>
              </w:rPr>
              <w:t>~1</w:t>
            </w:r>
            <w:r w:rsidR="00893FA0" w:rsidRPr="00BC1D3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C3926"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4901" w:type="dxa"/>
          </w:tcPr>
          <w:p w:rsidR="000C3926" w:rsidRPr="00BC1D30" w:rsidRDefault="00347D58" w:rsidP="008E6D80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47D58">
              <w:rPr>
                <w:rFonts w:ascii="標楷體" w:eastAsia="標楷體" w:hAnsi="標楷體"/>
                <w:sz w:val="28"/>
                <w:szCs w:val="28"/>
                <w:lang w:val="en"/>
              </w:rPr>
              <w:t>Daxi Old Street</w:t>
            </w:r>
          </w:p>
        </w:tc>
      </w:tr>
      <w:tr w:rsidR="00AB77DD" w:rsidRPr="00481469" w:rsidTr="00481469">
        <w:tc>
          <w:tcPr>
            <w:tcW w:w="4901" w:type="dxa"/>
          </w:tcPr>
          <w:p w:rsidR="00AB77DD" w:rsidRPr="00BC1D30" w:rsidRDefault="00AB77DD" w:rsidP="008E6D80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sz w:val="28"/>
                <w:szCs w:val="24"/>
              </w:rPr>
              <w:t>16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：0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4901" w:type="dxa"/>
          </w:tcPr>
          <w:p w:rsidR="00AB77DD" w:rsidRPr="00BC1D30" w:rsidRDefault="00AB77DD" w:rsidP="00AB77D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Back to the School Gate of Dayuan International Senior High School</w:t>
            </w:r>
          </w:p>
        </w:tc>
      </w:tr>
    </w:tbl>
    <w:p w:rsidR="000C3926" w:rsidRPr="000F2F62" w:rsidRDefault="000C3926" w:rsidP="00B00BCE">
      <w:pPr>
        <w:pStyle w:val="a7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T</w:t>
      </w:r>
      <w:r w:rsidRPr="00910DD8">
        <w:rPr>
          <w:rFonts w:ascii="標楷體" w:eastAsia="標楷體" w:hAnsi="標楷體"/>
          <w:sz w:val="28"/>
          <w:szCs w:val="28"/>
        </w:rPr>
        <w:t>wo weeks</w:t>
      </w:r>
      <w:r>
        <w:rPr>
          <w:rFonts w:ascii="標楷體" w:eastAsia="標楷體" w:hAnsi="標楷體"/>
          <w:sz w:val="28"/>
          <w:szCs w:val="28"/>
        </w:rPr>
        <w:t xml:space="preserve"> later, after the tours, students will be </w:t>
      </w:r>
      <w:r w:rsidRPr="00910DD8">
        <w:rPr>
          <w:rFonts w:ascii="標楷體" w:eastAsia="標楷體" w:hAnsi="標楷體"/>
          <w:sz w:val="28"/>
          <w:szCs w:val="28"/>
        </w:rPr>
        <w:t xml:space="preserve">required to </w:t>
      </w:r>
      <w:r>
        <w:rPr>
          <w:rFonts w:ascii="標楷體" w:eastAsia="標楷體" w:hAnsi="標楷體"/>
          <w:sz w:val="28"/>
          <w:szCs w:val="28"/>
        </w:rPr>
        <w:t>s</w:t>
      </w:r>
      <w:r w:rsidRPr="00BB52A9">
        <w:rPr>
          <w:rFonts w:ascii="標楷體" w:eastAsia="標楷體" w:hAnsi="標楷體"/>
          <w:sz w:val="28"/>
          <w:szCs w:val="28"/>
        </w:rPr>
        <w:t>ubmit</w:t>
      </w:r>
      <w:r w:rsidRPr="00910DD8">
        <w:rPr>
          <w:rFonts w:ascii="標楷體" w:eastAsia="標楷體" w:hAnsi="標楷體"/>
          <w:sz w:val="28"/>
          <w:szCs w:val="28"/>
        </w:rPr>
        <w:t xml:space="preserve"> learning </w:t>
      </w:r>
      <w:r>
        <w:rPr>
          <w:rFonts w:ascii="標楷體" w:eastAsia="標楷體" w:hAnsi="標楷體"/>
          <w:sz w:val="28"/>
          <w:szCs w:val="28"/>
        </w:rPr>
        <w:t>work sheets</w:t>
      </w:r>
      <w:r w:rsidRPr="00910DD8">
        <w:rPr>
          <w:rFonts w:ascii="標楷體" w:eastAsia="標楷體" w:hAnsi="標楷體"/>
          <w:sz w:val="28"/>
          <w:szCs w:val="28"/>
        </w:rPr>
        <w:t xml:space="preserve">, reports and </w:t>
      </w:r>
      <w:r>
        <w:rPr>
          <w:rFonts w:ascii="標楷體" w:eastAsia="標楷體" w:hAnsi="標楷體"/>
          <w:sz w:val="28"/>
          <w:szCs w:val="28"/>
        </w:rPr>
        <w:t>give a v</w:t>
      </w:r>
      <w:r w:rsidRPr="00BB52A9">
        <w:rPr>
          <w:rFonts w:ascii="標楷體" w:eastAsia="標楷體" w:hAnsi="標楷體"/>
          <w:sz w:val="28"/>
          <w:szCs w:val="28"/>
        </w:rPr>
        <w:t>erbal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10DD8">
        <w:rPr>
          <w:rFonts w:ascii="標楷體" w:eastAsia="標楷體" w:hAnsi="標楷體"/>
          <w:sz w:val="28"/>
          <w:szCs w:val="28"/>
        </w:rPr>
        <w:t>experience-sharing</w:t>
      </w:r>
      <w:r>
        <w:rPr>
          <w:rFonts w:ascii="標楷體" w:eastAsia="標楷體" w:hAnsi="標楷體"/>
          <w:sz w:val="28"/>
          <w:szCs w:val="28"/>
        </w:rPr>
        <w:t xml:space="preserve"> talking.</w:t>
      </w:r>
    </w:p>
    <w:p w:rsidR="000C3926" w:rsidRPr="000F2F62" w:rsidRDefault="000C3926" w:rsidP="00B00BCE">
      <w:pPr>
        <w:pStyle w:val="a7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The activities are free of charge,</w:t>
      </w:r>
      <w:r>
        <w:rPr>
          <w:rFonts w:ascii="標楷體" w:eastAsia="標楷體" w:hAnsi="標楷體"/>
          <w:sz w:val="28"/>
          <w:szCs w:val="28"/>
        </w:rPr>
        <w:t xml:space="preserve"> but students should go to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  <w:r>
        <w:rPr>
          <w:rFonts w:ascii="標楷體" w:eastAsia="標楷體" w:hAnsi="標楷體"/>
          <w:sz w:val="28"/>
          <w:szCs w:val="28"/>
        </w:rPr>
        <w:t xml:space="preserve"> and pay t</w:t>
      </w:r>
      <w:r w:rsidRPr="004F6F1E">
        <w:rPr>
          <w:rFonts w:ascii="標楷體" w:eastAsia="標楷體" w:hAnsi="標楷體"/>
          <w:sz w:val="28"/>
          <w:szCs w:val="28"/>
        </w:rPr>
        <w:t>ransportation costs</w:t>
      </w:r>
      <w:r>
        <w:rPr>
          <w:rFonts w:ascii="標楷體" w:eastAsia="標楷體" w:hAnsi="標楷體"/>
          <w:sz w:val="28"/>
          <w:szCs w:val="28"/>
        </w:rPr>
        <w:t xml:space="preserve"> by t</w:t>
      </w:r>
      <w:r w:rsidRPr="004F6F1E">
        <w:rPr>
          <w:rFonts w:ascii="標楷體" w:eastAsia="標楷體" w:hAnsi="標楷體"/>
          <w:sz w:val="28"/>
          <w:szCs w:val="28"/>
        </w:rPr>
        <w:t>hemselves</w:t>
      </w:r>
      <w:r>
        <w:rPr>
          <w:rFonts w:ascii="標楷體" w:eastAsia="標楷體" w:hAnsi="標楷體"/>
          <w:sz w:val="28"/>
          <w:szCs w:val="28"/>
        </w:rPr>
        <w:t>.</w:t>
      </w:r>
    </w:p>
    <w:p w:rsidR="000C3926" w:rsidRPr="000F2F62" w:rsidRDefault="000C3926" w:rsidP="00B00BCE">
      <w:pPr>
        <w:pStyle w:val="a7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Event Date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4F6F1E">
        <w:rPr>
          <w:rFonts w:ascii="標楷體" w:eastAsia="標楷體" w:hAnsi="標楷體"/>
          <w:sz w:val="28"/>
          <w:szCs w:val="28"/>
        </w:rPr>
        <w:t xml:space="preserve"> </w:t>
      </w:r>
      <w:r w:rsidR="00B12483">
        <w:rPr>
          <w:rFonts w:ascii="標楷體" w:eastAsia="標楷體" w:hAnsi="標楷體" w:hint="eastAsia"/>
          <w:sz w:val="28"/>
          <w:szCs w:val="28"/>
        </w:rPr>
        <w:t>October</w:t>
      </w:r>
      <w:r w:rsidR="00B12483">
        <w:rPr>
          <w:rFonts w:ascii="標楷體" w:eastAsia="標楷體" w:hAnsi="標楷體"/>
          <w:sz w:val="28"/>
          <w:szCs w:val="28"/>
        </w:rPr>
        <w:t xml:space="preserve"> </w:t>
      </w:r>
      <w:r w:rsidR="00B12483">
        <w:rPr>
          <w:rFonts w:ascii="標楷體" w:eastAsia="標楷體" w:hAnsi="標楷體" w:hint="eastAsia"/>
          <w:sz w:val="28"/>
          <w:szCs w:val="28"/>
        </w:rPr>
        <w:t>4（Tuesday</w:t>
      </w:r>
      <w:r w:rsidR="00B12483" w:rsidRPr="000F2F62">
        <w:rPr>
          <w:rFonts w:ascii="標楷體" w:eastAsia="標楷體" w:hAnsi="標楷體" w:hint="eastAsia"/>
          <w:sz w:val="28"/>
          <w:szCs w:val="28"/>
        </w:rPr>
        <w:t>）</w:t>
      </w:r>
      <w:r w:rsidR="00B12483">
        <w:rPr>
          <w:rFonts w:ascii="標楷體" w:eastAsia="標楷體" w:hAnsi="標楷體"/>
          <w:sz w:val="28"/>
          <w:szCs w:val="28"/>
        </w:rPr>
        <w:t>0</w:t>
      </w:r>
      <w:r w:rsidR="00B12483">
        <w:rPr>
          <w:rFonts w:ascii="標楷體" w:eastAsia="標楷體" w:hAnsi="標楷體" w:hint="eastAsia"/>
          <w:sz w:val="28"/>
          <w:szCs w:val="28"/>
        </w:rPr>
        <w:t>7</w:t>
      </w:r>
      <w:r w:rsidR="00B12483" w:rsidRPr="000F2F62">
        <w:rPr>
          <w:rFonts w:ascii="標楷體" w:eastAsia="標楷體" w:hAnsi="標楷體" w:hint="eastAsia"/>
          <w:sz w:val="28"/>
          <w:szCs w:val="28"/>
        </w:rPr>
        <w:t>：</w:t>
      </w:r>
      <w:r w:rsidR="00B12483">
        <w:rPr>
          <w:rFonts w:ascii="標楷體" w:eastAsia="標楷體" w:hAnsi="標楷體" w:hint="eastAsia"/>
          <w:sz w:val="28"/>
          <w:szCs w:val="28"/>
        </w:rPr>
        <w:t>45</w:t>
      </w:r>
      <w:r w:rsidR="00B12483" w:rsidRPr="000F2F62">
        <w:rPr>
          <w:rFonts w:ascii="標楷體" w:eastAsia="標楷體" w:hAnsi="標楷體"/>
          <w:sz w:val="28"/>
          <w:szCs w:val="28"/>
        </w:rPr>
        <w:t>~16</w:t>
      </w:r>
      <w:r w:rsidR="00B12483" w:rsidRPr="000F2F62">
        <w:rPr>
          <w:rFonts w:ascii="標楷體" w:eastAsia="標楷體" w:hAnsi="標楷體" w:hint="eastAsia"/>
          <w:sz w:val="28"/>
          <w:szCs w:val="28"/>
        </w:rPr>
        <w:t>：</w:t>
      </w:r>
      <w:r w:rsidR="00B12483">
        <w:rPr>
          <w:rFonts w:ascii="標楷體" w:eastAsia="標楷體" w:hAnsi="標楷體" w:hint="eastAsia"/>
          <w:sz w:val="28"/>
          <w:szCs w:val="28"/>
        </w:rPr>
        <w:t>0</w:t>
      </w:r>
      <w:r w:rsidR="00B12483" w:rsidRPr="000F2F62">
        <w:rPr>
          <w:rFonts w:ascii="標楷體" w:eastAsia="標楷體" w:hAnsi="標楷體"/>
          <w:sz w:val="28"/>
          <w:szCs w:val="28"/>
        </w:rPr>
        <w:t>0</w:t>
      </w:r>
    </w:p>
    <w:p w:rsidR="000C3926" w:rsidRPr="00B00BCE" w:rsidRDefault="000C3926" w:rsidP="008E6D80">
      <w:pPr>
        <w:pStyle w:val="a7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Collection and dissolution Location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T</w:t>
      </w:r>
      <w:r w:rsidRPr="00910DD8">
        <w:rPr>
          <w:rFonts w:ascii="標楷體" w:eastAsia="標楷體" w:hAnsi="標楷體"/>
          <w:sz w:val="28"/>
          <w:szCs w:val="28"/>
        </w:rPr>
        <w:t>he school gate</w:t>
      </w:r>
      <w:r>
        <w:rPr>
          <w:rFonts w:ascii="標楷體" w:eastAsia="標楷體" w:hAnsi="標楷體"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</w:p>
    <w:sectPr w:rsidR="000C3926" w:rsidRPr="00B00BCE" w:rsidSect="000F2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1B" w:rsidRDefault="00B2491B" w:rsidP="00910DD8">
      <w:r>
        <w:separator/>
      </w:r>
    </w:p>
  </w:endnote>
  <w:endnote w:type="continuationSeparator" w:id="0">
    <w:p w:rsidR="00B2491B" w:rsidRDefault="00B2491B" w:rsidP="009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1B" w:rsidRDefault="00B2491B" w:rsidP="00910DD8">
      <w:r>
        <w:separator/>
      </w:r>
    </w:p>
  </w:footnote>
  <w:footnote w:type="continuationSeparator" w:id="0">
    <w:p w:rsidR="00B2491B" w:rsidRDefault="00B2491B" w:rsidP="0091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B4"/>
    <w:multiLevelType w:val="hybridMultilevel"/>
    <w:tmpl w:val="7160E94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8A77195"/>
    <w:multiLevelType w:val="hybridMultilevel"/>
    <w:tmpl w:val="4E4C421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66B219F"/>
    <w:multiLevelType w:val="hybridMultilevel"/>
    <w:tmpl w:val="E2FA18D6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B680DD0"/>
    <w:multiLevelType w:val="hybridMultilevel"/>
    <w:tmpl w:val="3E26819A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0"/>
    <w:rsid w:val="000103CB"/>
    <w:rsid w:val="00086F87"/>
    <w:rsid w:val="000B09BD"/>
    <w:rsid w:val="000C3926"/>
    <w:rsid w:val="000F2F62"/>
    <w:rsid w:val="00167E9C"/>
    <w:rsid w:val="00174AF1"/>
    <w:rsid w:val="001A3820"/>
    <w:rsid w:val="001E5FC7"/>
    <w:rsid w:val="00224EA6"/>
    <w:rsid w:val="00285928"/>
    <w:rsid w:val="00347422"/>
    <w:rsid w:val="00347D58"/>
    <w:rsid w:val="00391E17"/>
    <w:rsid w:val="003C6A08"/>
    <w:rsid w:val="003F5D5C"/>
    <w:rsid w:val="00414B27"/>
    <w:rsid w:val="00476A36"/>
    <w:rsid w:val="0048028B"/>
    <w:rsid w:val="00481469"/>
    <w:rsid w:val="004F4C01"/>
    <w:rsid w:val="004F6F1E"/>
    <w:rsid w:val="00571A8C"/>
    <w:rsid w:val="005E4E7C"/>
    <w:rsid w:val="006A564A"/>
    <w:rsid w:val="006B506B"/>
    <w:rsid w:val="007912A7"/>
    <w:rsid w:val="007C1670"/>
    <w:rsid w:val="00852964"/>
    <w:rsid w:val="00874535"/>
    <w:rsid w:val="00893FA0"/>
    <w:rsid w:val="00897DB2"/>
    <w:rsid w:val="008D6999"/>
    <w:rsid w:val="008E6D80"/>
    <w:rsid w:val="00910DD8"/>
    <w:rsid w:val="00913C38"/>
    <w:rsid w:val="00934E28"/>
    <w:rsid w:val="009612E4"/>
    <w:rsid w:val="00990B8D"/>
    <w:rsid w:val="0099609F"/>
    <w:rsid w:val="009E1751"/>
    <w:rsid w:val="00AB77DD"/>
    <w:rsid w:val="00AF23AB"/>
    <w:rsid w:val="00B00BCE"/>
    <w:rsid w:val="00B12483"/>
    <w:rsid w:val="00B15981"/>
    <w:rsid w:val="00B2491B"/>
    <w:rsid w:val="00B46323"/>
    <w:rsid w:val="00B904E5"/>
    <w:rsid w:val="00BB52A9"/>
    <w:rsid w:val="00BC1D30"/>
    <w:rsid w:val="00CA0FE0"/>
    <w:rsid w:val="00D01BF8"/>
    <w:rsid w:val="00D15297"/>
    <w:rsid w:val="00D222A9"/>
    <w:rsid w:val="00D50C52"/>
    <w:rsid w:val="00D52722"/>
    <w:rsid w:val="00D9163A"/>
    <w:rsid w:val="00DE0198"/>
    <w:rsid w:val="00E02B6E"/>
    <w:rsid w:val="00EA459F"/>
    <w:rsid w:val="00EC0560"/>
    <w:rsid w:val="00ED42DB"/>
    <w:rsid w:val="00EF44F8"/>
    <w:rsid w:val="00F631B1"/>
    <w:rsid w:val="00F72DCE"/>
    <w:rsid w:val="00F73D9A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D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E6D8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E6D8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0F2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0F2F62"/>
    <w:pPr>
      <w:widowControl w:val="0"/>
    </w:pPr>
  </w:style>
  <w:style w:type="paragraph" w:styleId="a8">
    <w:name w:val="header"/>
    <w:basedOn w:val="a"/>
    <w:link w:val="a9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910DD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910DD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4632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4632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D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E6D8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E6D8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0F2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0F2F62"/>
    <w:pPr>
      <w:widowControl w:val="0"/>
    </w:pPr>
  </w:style>
  <w:style w:type="paragraph" w:styleId="a8">
    <w:name w:val="header"/>
    <w:basedOn w:val="a"/>
    <w:link w:val="a9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910DD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910DD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4632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4632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</cp:lastModifiedBy>
  <cp:revision>2</cp:revision>
  <cp:lastPrinted>2014-11-03T05:41:00Z</cp:lastPrinted>
  <dcterms:created xsi:type="dcterms:W3CDTF">2016-09-30T06:00:00Z</dcterms:created>
  <dcterms:modified xsi:type="dcterms:W3CDTF">2016-09-30T06:00:00Z</dcterms:modified>
</cp:coreProperties>
</file>