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332" w:rsidRDefault="0065099B">
      <w:pPr>
        <w:rPr>
          <w:lang w:eastAsia="zh-HK"/>
        </w:rPr>
      </w:pPr>
      <w:r>
        <w:rPr>
          <w:rFonts w:hint="eastAsia"/>
          <w:lang w:eastAsia="zh-HK"/>
        </w:rPr>
        <w:t>通知單位</w:t>
      </w:r>
      <w:r w:rsidR="006D377C">
        <w:rPr>
          <w:rFonts w:hint="eastAsia"/>
        </w:rPr>
        <w:t xml:space="preserve">  </w:t>
      </w:r>
      <w:r>
        <w:rPr>
          <w:rFonts w:hint="eastAsia"/>
          <w:lang w:eastAsia="zh-HK"/>
        </w:rPr>
        <w:t>華勛國小學務處</w:t>
      </w:r>
    </w:p>
    <w:p w:rsidR="0065099B" w:rsidRDefault="0065099B">
      <w:pPr>
        <w:rPr>
          <w:lang w:eastAsia="zh-HK"/>
        </w:rPr>
      </w:pPr>
      <w:r>
        <w:rPr>
          <w:rFonts w:hint="eastAsia"/>
          <w:lang w:eastAsia="zh-HK"/>
        </w:rPr>
        <w:t>通知日期</w:t>
      </w:r>
      <w:r>
        <w:rPr>
          <w:rFonts w:hint="eastAsia"/>
          <w:lang w:eastAsia="zh-HK"/>
        </w:rPr>
        <w:t xml:space="preserve">  2017/</w:t>
      </w:r>
      <w:r w:rsidR="0021223C">
        <w:rPr>
          <w:rFonts w:hint="eastAsia"/>
        </w:rPr>
        <w:t>6</w:t>
      </w:r>
      <w:r>
        <w:rPr>
          <w:rFonts w:hint="eastAsia"/>
          <w:lang w:eastAsia="zh-HK"/>
        </w:rPr>
        <w:t>/</w:t>
      </w:r>
      <w:r w:rsidR="0021223C">
        <w:rPr>
          <w:rFonts w:hint="eastAsia"/>
        </w:rPr>
        <w:t>1</w:t>
      </w:r>
    </w:p>
    <w:p w:rsidR="0065099B" w:rsidRDefault="0065099B">
      <w:pPr>
        <w:rPr>
          <w:lang w:eastAsia="zh-HK"/>
        </w:rPr>
      </w:pPr>
      <w:r>
        <w:rPr>
          <w:rFonts w:hint="eastAsia"/>
          <w:lang w:eastAsia="zh-HK"/>
        </w:rPr>
        <w:t>聯絡資料</w:t>
      </w:r>
      <w:r w:rsidR="006D377C">
        <w:rPr>
          <w:rFonts w:hint="eastAsia"/>
        </w:rPr>
        <w:t xml:space="preserve">  </w:t>
      </w:r>
      <w:r>
        <w:rPr>
          <w:rFonts w:hint="eastAsia"/>
          <w:lang w:eastAsia="zh-HK"/>
        </w:rPr>
        <w:t>李美芳</w:t>
      </w:r>
      <w:r>
        <w:rPr>
          <w:rFonts w:hint="eastAsia"/>
          <w:lang w:eastAsia="zh-HK"/>
        </w:rPr>
        <w:t xml:space="preserve"> 4661587*311</w:t>
      </w:r>
    </w:p>
    <w:p w:rsidR="0065099B" w:rsidRDefault="0065099B">
      <w:pPr>
        <w:rPr>
          <w:lang w:eastAsia="zh-HK"/>
        </w:rPr>
      </w:pPr>
    </w:p>
    <w:p w:rsidR="0065099B" w:rsidRDefault="0065099B">
      <w:pPr>
        <w:rPr>
          <w:lang w:eastAsia="zh-HK"/>
        </w:rPr>
      </w:pPr>
      <w:r>
        <w:rPr>
          <w:rFonts w:hint="eastAsia"/>
          <w:lang w:eastAsia="zh-HK"/>
        </w:rPr>
        <w:t>主旨</w:t>
      </w:r>
      <w:r>
        <w:rPr>
          <w:rFonts w:ascii="新細明體" w:eastAsia="新細明體" w:hAnsi="新細明體" w:hint="eastAsia"/>
          <w:lang w:eastAsia="zh-HK"/>
        </w:rPr>
        <w:t>：</w:t>
      </w:r>
      <w:r>
        <w:rPr>
          <w:rFonts w:hint="eastAsia"/>
          <w:lang w:eastAsia="zh-HK"/>
        </w:rPr>
        <w:t>有關本校辦理桃園市</w:t>
      </w:r>
      <w:r>
        <w:rPr>
          <w:rFonts w:asciiTheme="minorEastAsia" w:hAnsiTheme="minorEastAsia" w:hint="eastAsia"/>
          <w:lang w:eastAsia="zh-HK"/>
        </w:rPr>
        <w:t>「</w:t>
      </w:r>
      <w:bookmarkStart w:id="0" w:name="_GoBack"/>
      <w:r>
        <w:rPr>
          <w:rFonts w:hint="eastAsia"/>
          <w:lang w:eastAsia="zh-HK"/>
        </w:rPr>
        <w:t>106</w:t>
      </w:r>
      <w:r>
        <w:rPr>
          <w:rFonts w:hint="eastAsia"/>
          <w:lang w:eastAsia="zh-HK"/>
        </w:rPr>
        <w:t>年度推動國民中小學本土教育本土語言補充教材開發工作坊</w:t>
      </w:r>
      <w:bookmarkEnd w:id="0"/>
      <w:r>
        <w:rPr>
          <w:rFonts w:asciiTheme="minorEastAsia" w:hAnsiTheme="minorEastAsia" w:hint="eastAsia"/>
          <w:lang w:eastAsia="zh-HK"/>
        </w:rPr>
        <w:t>」</w:t>
      </w:r>
      <w:r>
        <w:rPr>
          <w:rFonts w:hint="eastAsia"/>
          <w:lang w:eastAsia="zh-HK"/>
        </w:rPr>
        <w:t>一案，請鼓勵學校教師踴躍報名參加，請查照。</w:t>
      </w:r>
    </w:p>
    <w:p w:rsidR="0065099B" w:rsidRDefault="0065099B">
      <w:pPr>
        <w:rPr>
          <w:lang w:eastAsia="zh-HK"/>
        </w:rPr>
      </w:pPr>
    </w:p>
    <w:p w:rsidR="0065099B" w:rsidRDefault="0065099B">
      <w:pPr>
        <w:rPr>
          <w:lang w:eastAsia="zh-HK"/>
        </w:rPr>
      </w:pPr>
      <w:r>
        <w:rPr>
          <w:rFonts w:hint="eastAsia"/>
          <w:lang w:eastAsia="zh-HK"/>
        </w:rPr>
        <w:t>通知內容</w:t>
      </w:r>
      <w:r>
        <w:rPr>
          <w:rFonts w:asciiTheme="minorEastAsia" w:hAnsiTheme="minorEastAsia" w:hint="eastAsia"/>
          <w:lang w:eastAsia="zh-HK"/>
        </w:rPr>
        <w:t>：</w:t>
      </w:r>
    </w:p>
    <w:p w:rsidR="0065099B" w:rsidRDefault="0065099B">
      <w:r>
        <w:rPr>
          <w:rFonts w:hint="eastAsia"/>
          <w:lang w:eastAsia="zh-HK"/>
        </w:rPr>
        <w:t>一、依據教育局</w:t>
      </w:r>
      <w:r>
        <w:rPr>
          <w:rFonts w:hint="eastAsia"/>
          <w:lang w:eastAsia="zh-HK"/>
        </w:rPr>
        <w:t>106</w:t>
      </w:r>
      <w:r>
        <w:rPr>
          <w:rFonts w:hint="eastAsia"/>
          <w:lang w:eastAsia="zh-HK"/>
        </w:rPr>
        <w:t>年</w:t>
      </w:r>
      <w:r w:rsidR="006D377C">
        <w:rPr>
          <w:rFonts w:hint="eastAsia"/>
        </w:rPr>
        <w:t>3</w:t>
      </w:r>
      <w:r w:rsidR="006D377C">
        <w:rPr>
          <w:rFonts w:hint="eastAsia"/>
        </w:rPr>
        <w:t>月</w:t>
      </w:r>
      <w:r w:rsidR="006D377C">
        <w:rPr>
          <w:rFonts w:hint="eastAsia"/>
        </w:rPr>
        <w:t>28</w:t>
      </w:r>
      <w:r w:rsidR="006D377C">
        <w:rPr>
          <w:rFonts w:hint="eastAsia"/>
        </w:rPr>
        <w:t>日桃教小字第</w:t>
      </w:r>
      <w:r w:rsidR="006D377C">
        <w:rPr>
          <w:rFonts w:hint="eastAsia"/>
        </w:rPr>
        <w:t>1060022224</w:t>
      </w:r>
      <w:r w:rsidR="006D377C">
        <w:rPr>
          <w:rFonts w:hint="eastAsia"/>
        </w:rPr>
        <w:t>號函續辦。</w:t>
      </w:r>
    </w:p>
    <w:p w:rsidR="0065099B" w:rsidRDefault="0065099B">
      <w:pPr>
        <w:rPr>
          <w:lang w:eastAsia="zh-HK"/>
        </w:rPr>
      </w:pPr>
      <w:r>
        <w:rPr>
          <w:rFonts w:hint="eastAsia"/>
          <w:lang w:eastAsia="zh-HK"/>
        </w:rPr>
        <w:t>二、旨揭活動摘要如下</w:t>
      </w:r>
      <w:r>
        <w:rPr>
          <w:rFonts w:asciiTheme="minorEastAsia" w:hAnsiTheme="minorEastAsia" w:hint="eastAsia"/>
          <w:lang w:eastAsia="zh-HK"/>
        </w:rPr>
        <w:t>：</w:t>
      </w:r>
    </w:p>
    <w:p w:rsidR="0065099B" w:rsidRDefault="0065099B">
      <w:pPr>
        <w:rPr>
          <w:lang w:eastAsia="zh-HK"/>
        </w:rPr>
      </w:pPr>
      <w:r>
        <w:rPr>
          <w:rFonts w:hint="eastAsia"/>
          <w:lang w:eastAsia="zh-HK"/>
        </w:rPr>
        <w:t xml:space="preserve">    (</w:t>
      </w:r>
      <w:r>
        <w:rPr>
          <w:rFonts w:hint="eastAsia"/>
          <w:lang w:eastAsia="zh-HK"/>
        </w:rPr>
        <w:t>一</w:t>
      </w:r>
      <w:r>
        <w:rPr>
          <w:rFonts w:hint="eastAsia"/>
          <w:lang w:eastAsia="zh-HK"/>
        </w:rPr>
        <w:t>)</w:t>
      </w:r>
      <w:r>
        <w:rPr>
          <w:rFonts w:hint="eastAsia"/>
          <w:lang w:eastAsia="zh-HK"/>
        </w:rPr>
        <w:t>研習日期</w:t>
      </w:r>
      <w:r>
        <w:rPr>
          <w:rFonts w:asciiTheme="minorEastAsia" w:hAnsiTheme="minorEastAsia" w:hint="eastAsia"/>
          <w:lang w:eastAsia="zh-HK"/>
        </w:rPr>
        <w:t>：</w:t>
      </w:r>
      <w:r>
        <w:rPr>
          <w:rFonts w:hint="eastAsia"/>
          <w:lang w:eastAsia="zh-HK"/>
        </w:rPr>
        <w:t>106</w:t>
      </w:r>
      <w:r>
        <w:rPr>
          <w:rFonts w:hint="eastAsia"/>
          <w:lang w:eastAsia="zh-HK"/>
        </w:rPr>
        <w:t>年</w:t>
      </w:r>
      <w:r>
        <w:rPr>
          <w:rFonts w:hint="eastAsia"/>
          <w:lang w:eastAsia="zh-HK"/>
        </w:rPr>
        <w:t>7</w:t>
      </w:r>
      <w:r>
        <w:rPr>
          <w:rFonts w:hint="eastAsia"/>
          <w:lang w:eastAsia="zh-HK"/>
        </w:rPr>
        <w:t>月</w:t>
      </w:r>
      <w:r>
        <w:rPr>
          <w:rFonts w:hint="eastAsia"/>
          <w:lang w:eastAsia="zh-HK"/>
        </w:rPr>
        <w:t>6</w:t>
      </w:r>
      <w:r>
        <w:rPr>
          <w:rFonts w:hint="eastAsia"/>
          <w:lang w:eastAsia="zh-HK"/>
        </w:rPr>
        <w:t>、</w:t>
      </w:r>
      <w:r>
        <w:rPr>
          <w:rFonts w:hint="eastAsia"/>
          <w:lang w:eastAsia="zh-HK"/>
        </w:rPr>
        <w:t>7</w:t>
      </w:r>
      <w:r>
        <w:rPr>
          <w:rFonts w:hint="eastAsia"/>
          <w:lang w:eastAsia="zh-HK"/>
        </w:rPr>
        <w:t>日，</w:t>
      </w:r>
      <w:r>
        <w:rPr>
          <w:rFonts w:hint="eastAsia"/>
          <w:lang w:eastAsia="zh-HK"/>
        </w:rPr>
        <w:t>7</w:t>
      </w:r>
      <w:r>
        <w:rPr>
          <w:rFonts w:hint="eastAsia"/>
          <w:lang w:eastAsia="zh-HK"/>
        </w:rPr>
        <w:t>月</w:t>
      </w:r>
      <w:r>
        <w:rPr>
          <w:rFonts w:hint="eastAsia"/>
          <w:lang w:eastAsia="zh-HK"/>
        </w:rPr>
        <w:t>17</w:t>
      </w:r>
      <w:r>
        <w:rPr>
          <w:rFonts w:hint="eastAsia"/>
          <w:lang w:eastAsia="zh-HK"/>
        </w:rPr>
        <w:t>、</w:t>
      </w:r>
      <w:r>
        <w:rPr>
          <w:rFonts w:hint="eastAsia"/>
          <w:lang w:eastAsia="zh-HK"/>
        </w:rPr>
        <w:t>18</w:t>
      </w:r>
      <w:r>
        <w:rPr>
          <w:rFonts w:hint="eastAsia"/>
          <w:lang w:eastAsia="zh-HK"/>
        </w:rPr>
        <w:t>日，共</w:t>
      </w:r>
      <w:r>
        <w:rPr>
          <w:rFonts w:hint="eastAsia"/>
          <w:lang w:eastAsia="zh-HK"/>
        </w:rPr>
        <w:t>4</w:t>
      </w:r>
      <w:r>
        <w:rPr>
          <w:rFonts w:hint="eastAsia"/>
          <w:lang w:eastAsia="zh-HK"/>
        </w:rPr>
        <w:t>天，</w:t>
      </w:r>
      <w:r>
        <w:rPr>
          <w:rFonts w:hint="eastAsia"/>
          <w:lang w:eastAsia="zh-HK"/>
        </w:rPr>
        <w:t>20</w:t>
      </w:r>
      <w:r>
        <w:rPr>
          <w:rFonts w:hint="eastAsia"/>
          <w:lang w:eastAsia="zh-HK"/>
        </w:rPr>
        <w:t>小時。</w:t>
      </w:r>
    </w:p>
    <w:p w:rsidR="0065099B" w:rsidRDefault="0065099B">
      <w:pPr>
        <w:rPr>
          <w:lang w:eastAsia="zh-HK"/>
        </w:rPr>
      </w:pPr>
      <w:r>
        <w:rPr>
          <w:rFonts w:hint="eastAsia"/>
          <w:lang w:eastAsia="zh-HK"/>
        </w:rPr>
        <w:t xml:space="preserve">    (</w:t>
      </w:r>
      <w:r>
        <w:rPr>
          <w:rFonts w:hint="eastAsia"/>
          <w:lang w:eastAsia="zh-HK"/>
        </w:rPr>
        <w:t>二</w:t>
      </w:r>
      <w:r>
        <w:rPr>
          <w:rFonts w:hint="eastAsia"/>
          <w:lang w:eastAsia="zh-HK"/>
        </w:rPr>
        <w:t>)</w:t>
      </w:r>
      <w:r>
        <w:rPr>
          <w:rFonts w:hint="eastAsia"/>
          <w:lang w:eastAsia="zh-HK"/>
        </w:rPr>
        <w:t>研習地點</w:t>
      </w:r>
      <w:r>
        <w:rPr>
          <w:rFonts w:asciiTheme="minorEastAsia" w:hAnsiTheme="minorEastAsia" w:hint="eastAsia"/>
          <w:lang w:eastAsia="zh-HK"/>
        </w:rPr>
        <w:t>：</w:t>
      </w:r>
      <w:r>
        <w:rPr>
          <w:rFonts w:hint="eastAsia"/>
          <w:lang w:eastAsia="zh-HK"/>
        </w:rPr>
        <w:t>桃園市中壢區華勛國民小學</w:t>
      </w:r>
    </w:p>
    <w:p w:rsidR="0065099B" w:rsidRDefault="0065099B">
      <w:pPr>
        <w:rPr>
          <w:lang w:eastAsia="zh-HK"/>
        </w:rPr>
      </w:pPr>
      <w:r>
        <w:rPr>
          <w:rFonts w:hint="eastAsia"/>
          <w:lang w:eastAsia="zh-HK"/>
        </w:rPr>
        <w:t xml:space="preserve">    (</w:t>
      </w:r>
      <w:r>
        <w:rPr>
          <w:rFonts w:hint="eastAsia"/>
          <w:lang w:eastAsia="zh-HK"/>
        </w:rPr>
        <w:t>三</w:t>
      </w:r>
      <w:r>
        <w:rPr>
          <w:rFonts w:hint="eastAsia"/>
          <w:lang w:eastAsia="zh-HK"/>
        </w:rPr>
        <w:t>)</w:t>
      </w:r>
      <w:r>
        <w:rPr>
          <w:rFonts w:hint="eastAsia"/>
          <w:lang w:eastAsia="zh-HK"/>
        </w:rPr>
        <w:t>參加對象</w:t>
      </w:r>
      <w:r>
        <w:rPr>
          <w:rFonts w:asciiTheme="minorEastAsia" w:hAnsiTheme="minorEastAsia" w:hint="eastAsia"/>
          <w:lang w:eastAsia="zh-HK"/>
        </w:rPr>
        <w:t>：</w:t>
      </w:r>
    </w:p>
    <w:p w:rsidR="0065099B" w:rsidRDefault="0065099B">
      <w:pPr>
        <w:rPr>
          <w:lang w:eastAsia="zh-HK"/>
        </w:rPr>
      </w:pPr>
      <w:r>
        <w:rPr>
          <w:rFonts w:hint="eastAsia"/>
          <w:lang w:eastAsia="zh-HK"/>
        </w:rPr>
        <w:t xml:space="preserve">       1.</w:t>
      </w:r>
      <w:r>
        <w:rPr>
          <w:rFonts w:hint="eastAsia"/>
          <w:lang w:eastAsia="zh-HK"/>
        </w:rPr>
        <w:t>本市公立國民中小學有教授本土語言課程</w:t>
      </w:r>
      <w:r>
        <w:rPr>
          <w:rFonts w:hint="eastAsia"/>
          <w:lang w:eastAsia="zh-HK"/>
        </w:rPr>
        <w:t>(</w:t>
      </w:r>
      <w:r>
        <w:rPr>
          <w:rFonts w:hint="eastAsia"/>
          <w:lang w:eastAsia="zh-HK"/>
        </w:rPr>
        <w:t>閩南語、客家語</w:t>
      </w:r>
      <w:r>
        <w:rPr>
          <w:rFonts w:hint="eastAsia"/>
          <w:lang w:eastAsia="zh-HK"/>
        </w:rPr>
        <w:t>)</w:t>
      </w:r>
      <w:r>
        <w:rPr>
          <w:rFonts w:hint="eastAsia"/>
          <w:lang w:eastAsia="zh-HK"/>
        </w:rPr>
        <w:t>支援教師。</w:t>
      </w:r>
    </w:p>
    <w:p w:rsidR="0065099B" w:rsidRDefault="0065099B">
      <w:pPr>
        <w:rPr>
          <w:lang w:eastAsia="zh-HK"/>
        </w:rPr>
      </w:pPr>
      <w:r>
        <w:rPr>
          <w:rFonts w:hint="eastAsia"/>
          <w:lang w:eastAsia="zh-HK"/>
        </w:rPr>
        <w:t xml:space="preserve">       2.</w:t>
      </w:r>
      <w:r>
        <w:rPr>
          <w:rFonts w:hint="eastAsia"/>
          <w:lang w:eastAsia="zh-HK"/>
        </w:rPr>
        <w:t>本市公立國民中小學有興趣開發本土語言補充教材之現任一般教師。</w:t>
      </w:r>
    </w:p>
    <w:p w:rsidR="0065099B" w:rsidRDefault="0065099B">
      <w:pPr>
        <w:rPr>
          <w:lang w:eastAsia="zh-HK"/>
        </w:rPr>
      </w:pPr>
      <w:r>
        <w:rPr>
          <w:rFonts w:hint="eastAsia"/>
          <w:lang w:eastAsia="zh-HK"/>
        </w:rPr>
        <w:t xml:space="preserve">       3.</w:t>
      </w:r>
      <w:r>
        <w:rPr>
          <w:rFonts w:hint="eastAsia"/>
          <w:lang w:eastAsia="zh-HK"/>
        </w:rPr>
        <w:t>有取得教育部閩南語認證教師資格或客委會客語薪傳師者。</w:t>
      </w:r>
    </w:p>
    <w:p w:rsidR="0065099B" w:rsidRDefault="0065099B">
      <w:pPr>
        <w:rPr>
          <w:lang w:eastAsia="zh-HK"/>
        </w:rPr>
      </w:pPr>
      <w:r>
        <w:rPr>
          <w:rFonts w:hint="eastAsia"/>
          <w:lang w:eastAsia="zh-HK"/>
        </w:rPr>
        <w:t xml:space="preserve">    (</w:t>
      </w:r>
      <w:r>
        <w:rPr>
          <w:rFonts w:hint="eastAsia"/>
          <w:lang w:eastAsia="zh-HK"/>
        </w:rPr>
        <w:t>四</w:t>
      </w:r>
      <w:r>
        <w:rPr>
          <w:rFonts w:hint="eastAsia"/>
          <w:lang w:eastAsia="zh-HK"/>
        </w:rPr>
        <w:t>)</w:t>
      </w:r>
      <w:r>
        <w:rPr>
          <w:rFonts w:hint="eastAsia"/>
          <w:lang w:eastAsia="zh-HK"/>
        </w:rPr>
        <w:t>課程內容</w:t>
      </w:r>
      <w:r>
        <w:rPr>
          <w:rFonts w:asciiTheme="minorEastAsia" w:hAnsiTheme="minorEastAsia" w:hint="eastAsia"/>
          <w:lang w:eastAsia="zh-HK"/>
        </w:rPr>
        <w:t>：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1134"/>
        <w:gridCol w:w="992"/>
        <w:gridCol w:w="1134"/>
        <w:gridCol w:w="3969"/>
        <w:gridCol w:w="1559"/>
      </w:tblGrid>
      <w:tr w:rsidR="0065099B" w:rsidTr="0065099B">
        <w:trPr>
          <w:trHeight w:val="606"/>
        </w:trPr>
        <w:tc>
          <w:tcPr>
            <w:tcW w:w="1134" w:type="dxa"/>
          </w:tcPr>
          <w:p w:rsidR="0065099B" w:rsidRDefault="0065099B" w:rsidP="006D377C">
            <w:pPr>
              <w:spacing w:beforeLines="50" w:before="180" w:line="240" w:lineRule="exact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日期</w:t>
            </w:r>
          </w:p>
        </w:tc>
        <w:tc>
          <w:tcPr>
            <w:tcW w:w="992" w:type="dxa"/>
          </w:tcPr>
          <w:p w:rsidR="0065099B" w:rsidRDefault="0065099B" w:rsidP="006D377C">
            <w:pPr>
              <w:spacing w:beforeLines="50" w:before="180" w:line="240" w:lineRule="exact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星期</w:t>
            </w:r>
          </w:p>
        </w:tc>
        <w:tc>
          <w:tcPr>
            <w:tcW w:w="1134" w:type="dxa"/>
          </w:tcPr>
          <w:p w:rsidR="0065099B" w:rsidRDefault="0065099B" w:rsidP="006D377C">
            <w:pPr>
              <w:spacing w:beforeLines="50" w:before="180" w:line="240" w:lineRule="exact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時數</w:t>
            </w:r>
          </w:p>
        </w:tc>
        <w:tc>
          <w:tcPr>
            <w:tcW w:w="3969" w:type="dxa"/>
          </w:tcPr>
          <w:p w:rsidR="0065099B" w:rsidRDefault="0065099B" w:rsidP="006D377C">
            <w:pPr>
              <w:spacing w:beforeLines="50" w:before="180" w:line="240" w:lineRule="exact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課程</w:t>
            </w:r>
          </w:p>
        </w:tc>
        <w:tc>
          <w:tcPr>
            <w:tcW w:w="1559" w:type="dxa"/>
          </w:tcPr>
          <w:p w:rsidR="0065099B" w:rsidRDefault="0065099B" w:rsidP="006D377C">
            <w:pPr>
              <w:spacing w:beforeLines="50" w:before="180" w:line="240" w:lineRule="exact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講師</w:t>
            </w:r>
          </w:p>
        </w:tc>
      </w:tr>
      <w:tr w:rsidR="0065099B" w:rsidTr="0065099B">
        <w:trPr>
          <w:trHeight w:val="606"/>
        </w:trPr>
        <w:tc>
          <w:tcPr>
            <w:tcW w:w="1134" w:type="dxa"/>
          </w:tcPr>
          <w:p w:rsidR="0065099B" w:rsidRDefault="0065099B" w:rsidP="006D377C">
            <w:pPr>
              <w:spacing w:beforeLines="50" w:before="180" w:line="240" w:lineRule="exact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7/6</w:t>
            </w:r>
          </w:p>
        </w:tc>
        <w:tc>
          <w:tcPr>
            <w:tcW w:w="992" w:type="dxa"/>
          </w:tcPr>
          <w:p w:rsidR="0065099B" w:rsidRDefault="0065099B" w:rsidP="006D377C">
            <w:pPr>
              <w:spacing w:beforeLines="50" w:before="180" w:line="240" w:lineRule="exact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四</w:t>
            </w:r>
          </w:p>
        </w:tc>
        <w:tc>
          <w:tcPr>
            <w:tcW w:w="1134" w:type="dxa"/>
          </w:tcPr>
          <w:p w:rsidR="0065099B" w:rsidRDefault="0065099B" w:rsidP="006D377C">
            <w:pPr>
              <w:spacing w:beforeLines="50" w:before="180" w:line="240" w:lineRule="exact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6</w:t>
            </w:r>
            <w:r>
              <w:rPr>
                <w:rFonts w:hint="eastAsia"/>
                <w:lang w:eastAsia="zh-HK"/>
              </w:rPr>
              <w:t>小時</w:t>
            </w:r>
          </w:p>
        </w:tc>
        <w:tc>
          <w:tcPr>
            <w:tcW w:w="3969" w:type="dxa"/>
          </w:tcPr>
          <w:p w:rsidR="0065099B" w:rsidRDefault="0065099B" w:rsidP="0065099B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閩南語教學資源分享、</w:t>
            </w:r>
          </w:p>
          <w:p w:rsidR="0065099B" w:rsidRDefault="0065099B" w:rsidP="0065099B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補充教材作品賞析</w:t>
            </w:r>
          </w:p>
        </w:tc>
        <w:tc>
          <w:tcPr>
            <w:tcW w:w="1559" w:type="dxa"/>
          </w:tcPr>
          <w:p w:rsidR="0065099B" w:rsidRDefault="0065099B" w:rsidP="006D377C">
            <w:pPr>
              <w:spacing w:beforeLines="50" w:before="180" w:line="240" w:lineRule="exac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林麗黛</w:t>
            </w:r>
            <w:r w:rsidR="006D377C">
              <w:rPr>
                <w:rFonts w:hint="eastAsia"/>
              </w:rPr>
              <w:t>主任</w:t>
            </w:r>
          </w:p>
        </w:tc>
      </w:tr>
      <w:tr w:rsidR="0065099B" w:rsidTr="0065099B">
        <w:trPr>
          <w:trHeight w:val="606"/>
        </w:trPr>
        <w:tc>
          <w:tcPr>
            <w:tcW w:w="1134" w:type="dxa"/>
          </w:tcPr>
          <w:p w:rsidR="0065099B" w:rsidRDefault="0065099B" w:rsidP="006D377C">
            <w:pPr>
              <w:spacing w:beforeLines="50" w:before="180" w:line="240" w:lineRule="exact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7/7</w:t>
            </w:r>
          </w:p>
        </w:tc>
        <w:tc>
          <w:tcPr>
            <w:tcW w:w="992" w:type="dxa"/>
          </w:tcPr>
          <w:p w:rsidR="0065099B" w:rsidRDefault="0065099B" w:rsidP="006D377C">
            <w:pPr>
              <w:spacing w:beforeLines="50" w:before="180" w:line="240" w:lineRule="exact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五</w:t>
            </w:r>
          </w:p>
        </w:tc>
        <w:tc>
          <w:tcPr>
            <w:tcW w:w="1134" w:type="dxa"/>
          </w:tcPr>
          <w:p w:rsidR="0065099B" w:rsidRDefault="0065099B" w:rsidP="006D377C">
            <w:pPr>
              <w:spacing w:beforeLines="50" w:before="180" w:line="240" w:lineRule="exact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6</w:t>
            </w:r>
            <w:r>
              <w:rPr>
                <w:rFonts w:hint="eastAsia"/>
                <w:lang w:eastAsia="zh-HK"/>
              </w:rPr>
              <w:t>小時</w:t>
            </w:r>
          </w:p>
        </w:tc>
        <w:tc>
          <w:tcPr>
            <w:tcW w:w="3969" w:type="dxa"/>
          </w:tcPr>
          <w:p w:rsidR="0065099B" w:rsidRDefault="0065099B" w:rsidP="0065099B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桃園文化資源介紹、</w:t>
            </w:r>
          </w:p>
          <w:p w:rsidR="0065099B" w:rsidRDefault="0065099B" w:rsidP="0065099B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客語教材寫作實務</w:t>
            </w:r>
          </w:p>
        </w:tc>
        <w:tc>
          <w:tcPr>
            <w:tcW w:w="1559" w:type="dxa"/>
          </w:tcPr>
          <w:p w:rsidR="0065099B" w:rsidRDefault="0065099B" w:rsidP="006D377C">
            <w:pPr>
              <w:spacing w:beforeLines="50" w:before="180" w:line="240" w:lineRule="exac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范良文主任</w:t>
            </w:r>
          </w:p>
        </w:tc>
      </w:tr>
      <w:tr w:rsidR="0065099B" w:rsidTr="0065099B">
        <w:trPr>
          <w:trHeight w:val="606"/>
        </w:trPr>
        <w:tc>
          <w:tcPr>
            <w:tcW w:w="1134" w:type="dxa"/>
          </w:tcPr>
          <w:p w:rsidR="0065099B" w:rsidRDefault="0065099B" w:rsidP="006D377C">
            <w:pPr>
              <w:spacing w:beforeLines="50" w:before="180" w:line="240" w:lineRule="exact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7/17</w:t>
            </w:r>
          </w:p>
        </w:tc>
        <w:tc>
          <w:tcPr>
            <w:tcW w:w="992" w:type="dxa"/>
          </w:tcPr>
          <w:p w:rsidR="0065099B" w:rsidRDefault="0065099B" w:rsidP="006D377C">
            <w:pPr>
              <w:spacing w:beforeLines="50" w:before="180" w:line="240" w:lineRule="exact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一</w:t>
            </w:r>
          </w:p>
        </w:tc>
        <w:tc>
          <w:tcPr>
            <w:tcW w:w="1134" w:type="dxa"/>
          </w:tcPr>
          <w:p w:rsidR="0065099B" w:rsidRDefault="0065099B" w:rsidP="006D377C">
            <w:pPr>
              <w:spacing w:beforeLines="50" w:before="180" w:line="240" w:lineRule="exact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4</w:t>
            </w:r>
            <w:r>
              <w:rPr>
                <w:rFonts w:hint="eastAsia"/>
                <w:lang w:eastAsia="zh-HK"/>
              </w:rPr>
              <w:t>小時</w:t>
            </w:r>
          </w:p>
        </w:tc>
        <w:tc>
          <w:tcPr>
            <w:tcW w:w="3969" w:type="dxa"/>
          </w:tcPr>
          <w:p w:rsidR="0065099B" w:rsidRDefault="0065099B" w:rsidP="006D377C">
            <w:pPr>
              <w:spacing w:beforeLines="50" w:before="180" w:line="240" w:lineRule="exact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教學活動設計實務</w:t>
            </w:r>
          </w:p>
        </w:tc>
        <w:tc>
          <w:tcPr>
            <w:tcW w:w="1559" w:type="dxa"/>
          </w:tcPr>
          <w:p w:rsidR="0065099B" w:rsidRPr="0065099B" w:rsidRDefault="0065099B" w:rsidP="006D377C">
            <w:pPr>
              <w:spacing w:beforeLines="50" w:before="180" w:line="240" w:lineRule="exact"/>
              <w:rPr>
                <w:lang w:eastAsia="zh-HK"/>
              </w:rPr>
            </w:pPr>
            <w:r w:rsidRPr="0065099B">
              <w:rPr>
                <w:rFonts w:hint="eastAsia"/>
                <w:lang w:eastAsia="zh-HK"/>
              </w:rPr>
              <w:t>內聘</w:t>
            </w:r>
          </w:p>
        </w:tc>
      </w:tr>
      <w:tr w:rsidR="0065099B" w:rsidTr="0065099B">
        <w:trPr>
          <w:trHeight w:val="606"/>
        </w:trPr>
        <w:tc>
          <w:tcPr>
            <w:tcW w:w="1134" w:type="dxa"/>
          </w:tcPr>
          <w:p w:rsidR="0065099B" w:rsidRDefault="0065099B" w:rsidP="006D377C">
            <w:pPr>
              <w:spacing w:beforeLines="50" w:before="180" w:line="240" w:lineRule="exact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7/18</w:t>
            </w:r>
          </w:p>
        </w:tc>
        <w:tc>
          <w:tcPr>
            <w:tcW w:w="992" w:type="dxa"/>
          </w:tcPr>
          <w:p w:rsidR="0065099B" w:rsidRDefault="0065099B" w:rsidP="006D377C">
            <w:pPr>
              <w:spacing w:beforeLines="50" w:before="180" w:line="240" w:lineRule="exact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二</w:t>
            </w:r>
          </w:p>
        </w:tc>
        <w:tc>
          <w:tcPr>
            <w:tcW w:w="1134" w:type="dxa"/>
          </w:tcPr>
          <w:p w:rsidR="0065099B" w:rsidRDefault="0065099B" w:rsidP="006D377C">
            <w:pPr>
              <w:spacing w:beforeLines="50" w:before="180" w:line="240" w:lineRule="exact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4</w:t>
            </w:r>
            <w:r>
              <w:rPr>
                <w:rFonts w:hint="eastAsia"/>
                <w:lang w:eastAsia="zh-HK"/>
              </w:rPr>
              <w:t>小時</w:t>
            </w:r>
          </w:p>
        </w:tc>
        <w:tc>
          <w:tcPr>
            <w:tcW w:w="3969" w:type="dxa"/>
          </w:tcPr>
          <w:p w:rsidR="0065099B" w:rsidRDefault="0065099B" w:rsidP="006D377C">
            <w:pPr>
              <w:spacing w:beforeLines="50" w:before="180" w:line="240" w:lineRule="exact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補充教材寫作實務檢討</w:t>
            </w:r>
          </w:p>
        </w:tc>
        <w:tc>
          <w:tcPr>
            <w:tcW w:w="1559" w:type="dxa"/>
          </w:tcPr>
          <w:p w:rsidR="0065099B" w:rsidRPr="0065099B" w:rsidRDefault="006D377C" w:rsidP="006D377C">
            <w:pPr>
              <w:spacing w:beforeLines="50" w:before="180" w:line="240" w:lineRule="exac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范良文主任</w:t>
            </w:r>
          </w:p>
        </w:tc>
      </w:tr>
    </w:tbl>
    <w:p w:rsidR="0065099B" w:rsidRDefault="0065099B">
      <w:pPr>
        <w:rPr>
          <w:lang w:eastAsia="zh-HK"/>
        </w:rPr>
      </w:pPr>
    </w:p>
    <w:p w:rsidR="0065099B" w:rsidRDefault="0065099B">
      <w:pPr>
        <w:rPr>
          <w:lang w:eastAsia="zh-HK"/>
        </w:rPr>
      </w:pPr>
      <w:r>
        <w:rPr>
          <w:rFonts w:hint="eastAsia"/>
          <w:lang w:eastAsia="zh-HK"/>
        </w:rPr>
        <w:t>三、報名方式及日期</w:t>
      </w:r>
      <w:r>
        <w:rPr>
          <w:rFonts w:asciiTheme="minorEastAsia" w:hAnsiTheme="minorEastAsia" w:hint="eastAsia"/>
          <w:lang w:eastAsia="zh-HK"/>
        </w:rPr>
        <w:t>：</w:t>
      </w:r>
      <w:r>
        <w:rPr>
          <w:rFonts w:hint="eastAsia"/>
          <w:lang w:eastAsia="zh-HK"/>
        </w:rPr>
        <w:t>即日起至</w:t>
      </w:r>
      <w:r>
        <w:rPr>
          <w:rFonts w:hint="eastAsia"/>
          <w:lang w:eastAsia="zh-HK"/>
        </w:rPr>
        <w:t>106</w:t>
      </w:r>
      <w:r>
        <w:rPr>
          <w:rFonts w:hint="eastAsia"/>
          <w:lang w:eastAsia="zh-HK"/>
        </w:rPr>
        <w:t>年</w:t>
      </w:r>
      <w:r>
        <w:rPr>
          <w:rFonts w:hint="eastAsia"/>
          <w:lang w:eastAsia="zh-HK"/>
        </w:rPr>
        <w:t>7</w:t>
      </w:r>
      <w:r>
        <w:rPr>
          <w:rFonts w:hint="eastAsia"/>
          <w:lang w:eastAsia="zh-HK"/>
        </w:rPr>
        <w:t>月</w:t>
      </w:r>
      <w:r>
        <w:rPr>
          <w:rFonts w:hint="eastAsia"/>
          <w:lang w:eastAsia="zh-HK"/>
        </w:rPr>
        <w:t>18</w:t>
      </w:r>
      <w:r>
        <w:rPr>
          <w:rFonts w:hint="eastAsia"/>
          <w:lang w:eastAsia="zh-HK"/>
        </w:rPr>
        <w:t>日</w:t>
      </w:r>
      <w:r>
        <w:rPr>
          <w:rFonts w:hint="eastAsia"/>
          <w:lang w:eastAsia="zh-HK"/>
        </w:rPr>
        <w:t>(</w:t>
      </w:r>
      <w:r>
        <w:rPr>
          <w:rFonts w:hint="eastAsia"/>
          <w:lang w:eastAsia="zh-HK"/>
        </w:rPr>
        <w:t>星期二</w:t>
      </w:r>
      <w:r>
        <w:rPr>
          <w:rFonts w:hint="eastAsia"/>
          <w:lang w:eastAsia="zh-HK"/>
        </w:rPr>
        <w:t>)</w:t>
      </w:r>
      <w:r>
        <w:rPr>
          <w:rFonts w:hint="eastAsia"/>
          <w:lang w:eastAsia="zh-HK"/>
        </w:rPr>
        <w:t>止請至桃園市教師專業展研習系統</w:t>
      </w:r>
    </w:p>
    <w:p w:rsidR="0065099B" w:rsidRDefault="0065099B">
      <w:pPr>
        <w:rPr>
          <w:lang w:eastAsia="zh-HK"/>
        </w:rPr>
      </w:pPr>
      <w:r>
        <w:rPr>
          <w:rFonts w:hint="eastAsia"/>
          <w:lang w:eastAsia="zh-HK"/>
        </w:rPr>
        <w:t xml:space="preserve">    (</w:t>
      </w:r>
      <w:hyperlink r:id="rId7" w:history="1">
        <w:r w:rsidR="006D377C" w:rsidRPr="00D20B7E">
          <w:rPr>
            <w:rStyle w:val="a4"/>
            <w:rFonts w:hint="eastAsia"/>
            <w:lang w:eastAsia="zh-HK"/>
          </w:rPr>
          <w:t>http://passport.tyc.edu.tw/)</w:t>
        </w:r>
        <w:r w:rsidR="006D377C" w:rsidRPr="00D20B7E">
          <w:rPr>
            <w:rStyle w:val="a4"/>
            <w:rFonts w:hint="eastAsia"/>
          </w:rPr>
          <w:t xml:space="preserve"> </w:t>
        </w:r>
        <w:r w:rsidR="006D377C" w:rsidRPr="00D20B7E">
          <w:rPr>
            <w:rStyle w:val="a4"/>
            <w:rFonts w:hint="eastAsia"/>
            <w:lang w:eastAsia="zh-HK"/>
          </w:rPr>
          <w:t>中壢區華勛國小報名</w:t>
        </w:r>
      </w:hyperlink>
      <w:r>
        <w:rPr>
          <w:rFonts w:hint="eastAsia"/>
          <w:lang w:eastAsia="zh-HK"/>
        </w:rPr>
        <w:t>。</w:t>
      </w:r>
    </w:p>
    <w:p w:rsidR="0065099B" w:rsidRDefault="0021223C">
      <w:pPr>
        <w:rPr>
          <w:lang w:eastAsia="zh-HK"/>
        </w:rPr>
      </w:pPr>
      <w:r>
        <w:rPr>
          <w:rFonts w:hint="eastAsia"/>
        </w:rPr>
        <w:t xml:space="preserve">    </w:t>
      </w:r>
      <w:r w:rsidR="0065099B">
        <w:rPr>
          <w:rFonts w:hint="eastAsia"/>
          <w:lang w:eastAsia="zh-HK"/>
        </w:rPr>
        <w:t>本案聯絡人</w:t>
      </w:r>
      <w:r w:rsidR="0065099B">
        <w:rPr>
          <w:rFonts w:asciiTheme="minorEastAsia" w:hAnsiTheme="minorEastAsia" w:hint="eastAsia"/>
          <w:lang w:eastAsia="zh-HK"/>
        </w:rPr>
        <w:t>：</w:t>
      </w:r>
      <w:r w:rsidR="0065099B">
        <w:rPr>
          <w:rFonts w:hint="eastAsia"/>
          <w:lang w:eastAsia="zh-HK"/>
        </w:rPr>
        <w:t>華勛國小學務</w:t>
      </w:r>
      <w:r w:rsidR="006D377C">
        <w:rPr>
          <w:rFonts w:hint="eastAsia"/>
        </w:rPr>
        <w:t>處</w:t>
      </w:r>
      <w:r w:rsidR="006D377C">
        <w:rPr>
          <w:rFonts w:hint="eastAsia"/>
        </w:rPr>
        <w:t xml:space="preserve"> </w:t>
      </w:r>
      <w:r w:rsidR="0065099B">
        <w:rPr>
          <w:rFonts w:hint="eastAsia"/>
          <w:lang w:eastAsia="zh-HK"/>
        </w:rPr>
        <w:t>劉瓊文主任、衛生組</w:t>
      </w:r>
      <w:r w:rsidR="006D377C">
        <w:rPr>
          <w:rFonts w:hint="eastAsia"/>
        </w:rPr>
        <w:t xml:space="preserve"> </w:t>
      </w:r>
      <w:r w:rsidR="0065099B">
        <w:rPr>
          <w:rFonts w:hint="eastAsia"/>
          <w:lang w:eastAsia="zh-HK"/>
        </w:rPr>
        <w:t>李美芳老師</w:t>
      </w:r>
    </w:p>
    <w:p w:rsidR="0065099B" w:rsidRDefault="0065099B">
      <w:pPr>
        <w:rPr>
          <w:lang w:eastAsia="zh-HK"/>
        </w:rPr>
      </w:pPr>
      <w:r>
        <w:rPr>
          <w:rFonts w:hint="eastAsia"/>
          <w:lang w:eastAsia="zh-HK"/>
        </w:rPr>
        <w:t xml:space="preserve">                (03)4661587*310</w:t>
      </w:r>
      <w:r>
        <w:rPr>
          <w:rFonts w:hint="eastAsia"/>
          <w:lang w:eastAsia="zh-HK"/>
        </w:rPr>
        <w:t>或</w:t>
      </w:r>
      <w:r>
        <w:rPr>
          <w:rFonts w:hint="eastAsia"/>
          <w:lang w:eastAsia="zh-HK"/>
        </w:rPr>
        <w:t>311</w:t>
      </w:r>
    </w:p>
    <w:p w:rsidR="0065099B" w:rsidRDefault="0065099B">
      <w:pPr>
        <w:rPr>
          <w:lang w:eastAsia="zh-HK"/>
        </w:rPr>
      </w:pPr>
      <w:r>
        <w:rPr>
          <w:rFonts w:hint="eastAsia"/>
          <w:lang w:eastAsia="zh-HK"/>
        </w:rPr>
        <w:t>四、全程參與者核予研習時數</w:t>
      </w:r>
      <w:r>
        <w:rPr>
          <w:rFonts w:hint="eastAsia"/>
          <w:lang w:eastAsia="zh-HK"/>
        </w:rPr>
        <w:t>20</w:t>
      </w:r>
      <w:r>
        <w:rPr>
          <w:rFonts w:hint="eastAsia"/>
          <w:lang w:eastAsia="zh-HK"/>
        </w:rPr>
        <w:t>小時。</w:t>
      </w:r>
    </w:p>
    <w:p w:rsidR="0065099B" w:rsidRDefault="0065099B">
      <w:pPr>
        <w:rPr>
          <w:lang w:eastAsia="zh-HK"/>
        </w:rPr>
      </w:pPr>
      <w:r>
        <w:rPr>
          <w:rFonts w:hint="eastAsia"/>
          <w:lang w:eastAsia="zh-HK"/>
        </w:rPr>
        <w:t>五、檢附比賽辦法如</w:t>
      </w:r>
      <w:r w:rsidRPr="0021223C">
        <w:rPr>
          <w:rFonts w:hint="eastAsia"/>
          <w:bdr w:val="single" w:sz="4" w:space="0" w:color="auto"/>
          <w:lang w:eastAsia="zh-HK"/>
        </w:rPr>
        <w:t>附件</w:t>
      </w:r>
      <w:r w:rsidR="0021223C" w:rsidRPr="0021223C">
        <w:rPr>
          <w:rFonts w:hint="eastAsia"/>
          <w:bdr w:val="single" w:sz="4" w:space="0" w:color="auto"/>
        </w:rPr>
        <w:t>一</w:t>
      </w:r>
      <w:r>
        <w:rPr>
          <w:rFonts w:hint="eastAsia"/>
          <w:lang w:eastAsia="zh-HK"/>
        </w:rPr>
        <w:t>。</w:t>
      </w:r>
    </w:p>
    <w:p w:rsidR="0065099B" w:rsidRDefault="0065099B">
      <w:pPr>
        <w:rPr>
          <w:lang w:eastAsia="zh-HK"/>
        </w:rPr>
      </w:pPr>
    </w:p>
    <w:p w:rsidR="0065099B" w:rsidRPr="0065099B" w:rsidRDefault="0065099B"/>
    <w:p w:rsidR="0065099B" w:rsidRPr="0065099B" w:rsidRDefault="0065099B">
      <w:pPr>
        <w:rPr>
          <w:lang w:eastAsia="zh-HK"/>
        </w:rPr>
      </w:pPr>
    </w:p>
    <w:sectPr w:rsidR="0065099B" w:rsidRPr="0065099B" w:rsidSect="006509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7FB" w:rsidRDefault="001117FB" w:rsidP="006D377C">
      <w:r>
        <w:separator/>
      </w:r>
    </w:p>
  </w:endnote>
  <w:endnote w:type="continuationSeparator" w:id="0">
    <w:p w:rsidR="001117FB" w:rsidRDefault="001117FB" w:rsidP="006D3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7FB" w:rsidRDefault="001117FB" w:rsidP="006D377C">
      <w:r>
        <w:separator/>
      </w:r>
    </w:p>
  </w:footnote>
  <w:footnote w:type="continuationSeparator" w:id="0">
    <w:p w:rsidR="001117FB" w:rsidRDefault="001117FB" w:rsidP="006D3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9B"/>
    <w:rsid w:val="000F1332"/>
    <w:rsid w:val="001117FB"/>
    <w:rsid w:val="0021223C"/>
    <w:rsid w:val="003F7F37"/>
    <w:rsid w:val="0065099B"/>
    <w:rsid w:val="006D377C"/>
    <w:rsid w:val="0072746B"/>
    <w:rsid w:val="00781F33"/>
    <w:rsid w:val="008B0726"/>
    <w:rsid w:val="008E5809"/>
    <w:rsid w:val="00B63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5099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6D37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D377C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D37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D377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5099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6D37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D377C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D37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D37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ssport.tyc.edu.tw/)%20&#20013;&#22754;&#21312;&#33775;&#21211;&#22283;&#23567;&#22577;&#21517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>Microsoft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2</cp:revision>
  <cp:lastPrinted>2017-06-01T02:54:00Z</cp:lastPrinted>
  <dcterms:created xsi:type="dcterms:W3CDTF">2017-06-06T01:41:00Z</dcterms:created>
  <dcterms:modified xsi:type="dcterms:W3CDTF">2017-06-06T01:41:00Z</dcterms:modified>
</cp:coreProperties>
</file>